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E7761" w14:textId="77777777" w:rsidR="00000000" w:rsidRDefault="001C1E91">
      <w:pPr>
        <w:jc w:val="center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東京大学（柏）総合研究棟（環境学研究系）</w:t>
      </w:r>
    </w:p>
    <w:p w14:paraId="6B86A44B" w14:textId="77777777" w:rsidR="00000000" w:rsidRDefault="001C1E91">
      <w:pPr>
        <w:jc w:val="center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施設整備事業　現場説明会</w:t>
      </w:r>
      <w:r>
        <w:rPr>
          <w:rFonts w:ascii="ＭＳ 明朝" w:hAnsi="ＭＳ 明朝"/>
          <w:sz w:val="28"/>
          <w:szCs w:val="28"/>
        </w:rPr>
        <w:t xml:space="preserve"> </w:t>
      </w:r>
      <w:r>
        <w:rPr>
          <w:rFonts w:ascii="ＭＳ 明朝" w:hAnsi="ＭＳ 明朝"/>
          <w:sz w:val="28"/>
          <w:szCs w:val="28"/>
        </w:rPr>
        <w:t>案内図</w:t>
      </w:r>
    </w:p>
    <w:p w14:paraId="2759CC35" w14:textId="77777777" w:rsidR="00000000" w:rsidRDefault="001C1E91">
      <w:pPr>
        <w:rPr>
          <w:rFonts w:ascii="ＭＳ 明朝" w:hAnsi="ＭＳ 明朝" w:hint="eastAsia"/>
          <w:szCs w:val="21"/>
        </w:rPr>
      </w:pPr>
    </w:p>
    <w:p w14:paraId="3AFBC394" w14:textId="77777777" w:rsidR="00000000" w:rsidRDefault="001C1E91">
      <w:pPr>
        <w:rPr>
          <w:rFonts w:ascii="ＭＳ 明朝" w:hAnsi="ＭＳ 明朝" w:hint="eastAsia"/>
          <w:szCs w:val="21"/>
        </w:rPr>
      </w:pPr>
    </w:p>
    <w:p w14:paraId="678AD2B0" w14:textId="77777777" w:rsidR="00000000" w:rsidRDefault="001C1E91">
      <w:pPr>
        <w:rPr>
          <w:rFonts w:ascii="ＭＳ 明朝" w:hAnsi="ＭＳ 明朝" w:hint="eastAsia"/>
          <w:b/>
          <w:szCs w:val="21"/>
        </w:rPr>
      </w:pPr>
      <w:r>
        <w:rPr>
          <w:rFonts w:ascii="ＭＳ 明朝" w:hAnsi="ＭＳ 明朝" w:hint="eastAsia"/>
          <w:b/>
          <w:szCs w:val="21"/>
        </w:rPr>
        <w:t>【現場説明会】</w:t>
      </w:r>
    </w:p>
    <w:p w14:paraId="53C1A68B" w14:textId="77777777" w:rsidR="00000000" w:rsidRDefault="001C1E91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・</w:t>
      </w:r>
      <w:r>
        <w:rPr>
          <w:rFonts w:ascii="ＭＳ 明朝" w:hAnsi="ＭＳ 明朝" w:hint="eastAsia"/>
          <w:spacing w:val="35"/>
          <w:kern w:val="0"/>
          <w:szCs w:val="21"/>
          <w:fitText w:val="1050" w:id="1942204160"/>
        </w:rPr>
        <w:t>開催日</w:t>
      </w:r>
      <w:r>
        <w:rPr>
          <w:rFonts w:ascii="ＭＳ 明朝" w:hAnsi="ＭＳ 明朝" w:hint="eastAsia"/>
          <w:kern w:val="0"/>
          <w:szCs w:val="21"/>
          <w:fitText w:val="1050" w:id="1942204160"/>
        </w:rPr>
        <w:t>時</w:t>
      </w:r>
      <w:r>
        <w:rPr>
          <w:rFonts w:ascii="ＭＳ 明朝" w:hAnsi="ＭＳ 明朝" w:hint="eastAsia"/>
          <w:szCs w:val="21"/>
        </w:rPr>
        <w:t>：平成</w:t>
      </w:r>
      <w:r>
        <w:rPr>
          <w:rFonts w:ascii="ＭＳ 明朝" w:hAnsi="ＭＳ 明朝" w:hint="eastAsia"/>
          <w:szCs w:val="21"/>
        </w:rPr>
        <w:t>15</w:t>
      </w:r>
      <w:r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>4</w:t>
      </w:r>
      <w:r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>4</w:t>
      </w:r>
      <w:r>
        <w:rPr>
          <w:rFonts w:ascii="ＭＳ 明朝" w:hAnsi="ＭＳ 明朝" w:hint="eastAsia"/>
          <w:szCs w:val="21"/>
        </w:rPr>
        <w:t>日（金）　午後</w:t>
      </w:r>
      <w:r>
        <w:rPr>
          <w:rFonts w:ascii="ＭＳ 明朝" w:hAnsi="ＭＳ 明朝" w:hint="eastAsia"/>
          <w:szCs w:val="21"/>
        </w:rPr>
        <w:t>2</w:t>
      </w:r>
      <w:r>
        <w:rPr>
          <w:rFonts w:ascii="ＭＳ 明朝" w:hAnsi="ＭＳ 明朝" w:hint="eastAsia"/>
          <w:szCs w:val="21"/>
        </w:rPr>
        <w:t>時</w:t>
      </w:r>
      <w:r>
        <w:rPr>
          <w:rFonts w:ascii="ＭＳ 明朝" w:hAnsi="ＭＳ 明朝" w:hint="eastAsia"/>
          <w:szCs w:val="21"/>
        </w:rPr>
        <w:t>00</w:t>
      </w:r>
      <w:r>
        <w:rPr>
          <w:rFonts w:ascii="ＭＳ 明朝" w:hAnsi="ＭＳ 明朝" w:hint="eastAsia"/>
          <w:szCs w:val="21"/>
        </w:rPr>
        <w:t>分から</w:t>
      </w:r>
    </w:p>
    <w:p w14:paraId="471EFEF5" w14:textId="77777777" w:rsidR="00000000" w:rsidRDefault="001C1E91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・</w:t>
      </w:r>
      <w:r>
        <w:rPr>
          <w:rFonts w:ascii="ＭＳ 明朝" w:hAnsi="ＭＳ 明朝" w:hint="eastAsia"/>
          <w:spacing w:val="35"/>
          <w:kern w:val="0"/>
          <w:szCs w:val="21"/>
          <w:fitText w:val="1050" w:id="1942204161"/>
        </w:rPr>
        <w:t>開催場</w:t>
      </w:r>
      <w:r>
        <w:rPr>
          <w:rFonts w:ascii="ＭＳ 明朝" w:hAnsi="ＭＳ 明朝" w:hint="eastAsia"/>
          <w:kern w:val="0"/>
          <w:szCs w:val="21"/>
          <w:fitText w:val="1050" w:id="1942204161"/>
        </w:rPr>
        <w:t>所</w:t>
      </w:r>
      <w:r>
        <w:rPr>
          <w:rFonts w:ascii="ＭＳ 明朝" w:hAnsi="ＭＳ 明朝" w:hint="eastAsia"/>
          <w:szCs w:val="21"/>
        </w:rPr>
        <w:t>：〒</w:t>
      </w:r>
      <w:r>
        <w:rPr>
          <w:rFonts w:ascii="ＭＳ 明朝" w:hAnsi="ＭＳ 明朝" w:hint="eastAsia"/>
          <w:szCs w:val="21"/>
        </w:rPr>
        <w:t>277-8581</w:t>
      </w:r>
      <w:r>
        <w:rPr>
          <w:rFonts w:ascii="ＭＳ 明朝" w:hAnsi="ＭＳ 明朝" w:hint="eastAsia"/>
          <w:szCs w:val="21"/>
        </w:rPr>
        <w:t xml:space="preserve">　千葉県柏市柏の葉</w:t>
      </w:r>
      <w:r>
        <w:rPr>
          <w:rFonts w:ascii="ＭＳ 明朝" w:hAnsi="ＭＳ 明朝" w:hint="eastAsia"/>
          <w:szCs w:val="21"/>
        </w:rPr>
        <w:t>5</w:t>
      </w:r>
      <w:r>
        <w:rPr>
          <w:rFonts w:ascii="ＭＳ 明朝" w:hAnsi="ＭＳ 明朝" w:hint="eastAsia"/>
          <w:szCs w:val="21"/>
        </w:rPr>
        <w:t>丁目</w:t>
      </w:r>
      <w:r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>番</w:t>
      </w:r>
      <w:r>
        <w:rPr>
          <w:rFonts w:ascii="ＭＳ 明朝" w:hAnsi="ＭＳ 明朝" w:hint="eastAsia"/>
          <w:szCs w:val="21"/>
        </w:rPr>
        <w:t>5</w:t>
      </w:r>
      <w:r>
        <w:rPr>
          <w:rFonts w:ascii="ＭＳ 明朝" w:hAnsi="ＭＳ 明朝" w:hint="eastAsia"/>
          <w:szCs w:val="21"/>
        </w:rPr>
        <w:t>号</w:t>
      </w:r>
    </w:p>
    <w:p w14:paraId="0B27DC64" w14:textId="77777777" w:rsidR="00000000" w:rsidRDefault="001C1E91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東京大学物性研本館大講義室（</w:t>
      </w:r>
      <w:r>
        <w:rPr>
          <w:rFonts w:ascii="ＭＳ 明朝" w:hAnsi="ＭＳ 明朝" w:hint="eastAsia"/>
          <w:szCs w:val="21"/>
        </w:rPr>
        <w:t>6</w:t>
      </w:r>
      <w:r>
        <w:rPr>
          <w:rFonts w:ascii="ＭＳ 明朝" w:hAnsi="ＭＳ 明朝" w:hint="eastAsia"/>
          <w:szCs w:val="21"/>
        </w:rPr>
        <w:t xml:space="preserve">階）　</w:t>
      </w:r>
    </w:p>
    <w:p w14:paraId="133EA493" w14:textId="77777777" w:rsidR="00000000" w:rsidRDefault="001C1E91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・当日連絡先：東京大学施設部企画課企画掛</w:t>
      </w:r>
    </w:p>
    <w:p w14:paraId="653C5060" w14:textId="77777777" w:rsidR="00000000" w:rsidRDefault="001C1E91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電話：</w:t>
      </w:r>
      <w:r>
        <w:rPr>
          <w:rFonts w:ascii="ＭＳ 明朝" w:hAnsi="ＭＳ 明朝" w:hint="eastAsia"/>
          <w:szCs w:val="21"/>
        </w:rPr>
        <w:t>03-5841-2205</w:t>
      </w:r>
    </w:p>
    <w:p w14:paraId="55E45CD3" w14:textId="77777777" w:rsidR="00000000" w:rsidRDefault="001C1E91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>
        <w:rPr>
          <w:rFonts w:ascii="ＭＳ 明朝" w:hAnsi="ＭＳ 明朝" w:hint="eastAsia"/>
          <w:spacing w:val="52"/>
          <w:kern w:val="0"/>
          <w:szCs w:val="21"/>
          <w:fitText w:val="420" w:id="1942203648"/>
        </w:rPr>
        <w:t>FA</w:t>
      </w:r>
      <w:r>
        <w:rPr>
          <w:rFonts w:ascii="ＭＳ 明朝" w:hAnsi="ＭＳ 明朝" w:hint="eastAsia"/>
          <w:spacing w:val="1"/>
          <w:kern w:val="0"/>
          <w:szCs w:val="21"/>
          <w:fitText w:val="420" w:id="1942203648"/>
        </w:rPr>
        <w:t>X</w:t>
      </w:r>
      <w:r>
        <w:rPr>
          <w:rFonts w:ascii="ＭＳ 明朝" w:hAnsi="ＭＳ 明朝" w:hint="eastAsia"/>
          <w:szCs w:val="21"/>
        </w:rPr>
        <w:t>：</w:t>
      </w:r>
      <w:r>
        <w:rPr>
          <w:rFonts w:ascii="ＭＳ 明朝" w:hAnsi="ＭＳ 明朝" w:hint="eastAsia"/>
          <w:szCs w:val="21"/>
        </w:rPr>
        <w:t>03-5841-2228</w:t>
      </w:r>
    </w:p>
    <w:p w14:paraId="34C9DE59" w14:textId="77777777" w:rsidR="00000000" w:rsidRDefault="001C1E91">
      <w:pPr>
        <w:rPr>
          <w:rFonts w:ascii="ＭＳ 明朝" w:hAnsi="ＭＳ 明朝" w:hint="eastAsia"/>
          <w:szCs w:val="21"/>
        </w:rPr>
      </w:pPr>
    </w:p>
    <w:p w14:paraId="3F63D20D" w14:textId="77777777" w:rsidR="00000000" w:rsidRDefault="001C1E91">
      <w:pPr>
        <w:ind w:left="420" w:hangingChars="200" w:hanging="420"/>
        <w:rPr>
          <w:rFonts w:ascii="ＭＳ 明朝" w:hAnsi="ＭＳ 明朝" w:hint="eastAsia"/>
          <w:b/>
          <w:szCs w:val="21"/>
          <w:u w:val="wavyHeavy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b/>
          <w:szCs w:val="21"/>
          <w:u w:val="wavyHeavy"/>
        </w:rPr>
        <w:t>（駐車台数には限りがありますので、できるだけ公共交通機関を御利用下さいますようお願いいたし</w:t>
      </w:r>
      <w:r>
        <w:rPr>
          <w:rFonts w:ascii="ＭＳ 明朝" w:hAnsi="ＭＳ 明朝" w:hint="eastAsia"/>
          <w:b/>
          <w:szCs w:val="21"/>
          <w:u w:val="wavyHeavy"/>
        </w:rPr>
        <w:t>ます。）</w:t>
      </w:r>
    </w:p>
    <w:p w14:paraId="737E0EC4" w14:textId="77777777" w:rsidR="00000000" w:rsidRDefault="001C1E91">
      <w:pPr>
        <w:rPr>
          <w:rFonts w:ascii="ＭＳ 明朝" w:hAnsi="ＭＳ 明朝" w:hint="eastAsia"/>
          <w:szCs w:val="21"/>
        </w:rPr>
      </w:pPr>
    </w:p>
    <w:p w14:paraId="4609716F" w14:textId="77777777" w:rsidR="00000000" w:rsidRDefault="001C1E91">
      <w:pPr>
        <w:rPr>
          <w:rFonts w:ascii="ＭＳ 明朝" w:hAnsi="ＭＳ 明朝" w:hint="eastAsia"/>
          <w:b/>
          <w:sz w:val="24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b/>
          <w:sz w:val="24"/>
        </w:rPr>
        <w:t>［東京大学　柏キャンパス構内］</w:t>
      </w:r>
    </w:p>
    <w:p w14:paraId="73518F74" w14:textId="77777777" w:rsidR="00000000" w:rsidRDefault="001C1E91">
      <w:pPr>
        <w:ind w:firstLine="94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千葉県柏市柏の葉</w:t>
      </w:r>
    </w:p>
    <w:p w14:paraId="1AF95712" w14:textId="77777777" w:rsidR="00000000" w:rsidRDefault="001C1E91">
      <w:pPr>
        <w:rPr>
          <w:rFonts w:hint="eastAsia"/>
        </w:rPr>
      </w:pPr>
      <w:r>
        <w:rPr>
          <w:noProof/>
          <w:sz w:val="20"/>
        </w:rPr>
        <w:pict w14:anchorId="0066A024">
          <v:group id="_x0000_s1046" style="position:absolute;left:0;text-align:left;margin-left:-5.25pt;margin-top:9pt;width:446.25pt;height:315pt;z-index:-251661312" coordorigin="72,36" coordsize="500,3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alt="" style="position:absolute;left:332;top:257;width:239;height:159">
              <v:imagedata r:id="rId4" o:title="d00"/>
            </v:shape>
            <v:group id="_x0000_s1048" style="position:absolute;left:72;top:36;width:500;height:221" coordorigin="72,36" coordsize="500,221">
              <o:lock v:ext="edit" text="t"/>
              <v:shape id="_x0000_s1049" type="#_x0000_t75" alt="" style="position:absolute;left:72;top:36;width:261;height:221">
                <v:imagedata r:id="rId5" o:title="a00"/>
              </v:shape>
              <v:shape id="_x0000_s1050" type="#_x0000_t75" alt="" style="position:absolute;left:333;top:36;width:239;height:221">
                <v:imagedata r:id="rId6" o:title="b04"/>
              </v:shape>
            </v:group>
            <v:shape id="_x0000_s1051" type="#_x0000_t75" alt="" style="position:absolute;left:72;top:257;width:261;height:159">
              <v:imagedata r:id="rId7" o:title="c00"/>
            </v:shape>
          </v:group>
        </w:pict>
      </w:r>
    </w:p>
    <w:p w14:paraId="6A8DFFD0" w14:textId="77777777" w:rsidR="00000000" w:rsidRDefault="001C1E91">
      <w:pPr>
        <w:rPr>
          <w:rFonts w:hint="eastAsia"/>
        </w:rPr>
      </w:pPr>
    </w:p>
    <w:p w14:paraId="649BCA31" w14:textId="77777777" w:rsidR="00000000" w:rsidRDefault="001C1E91">
      <w:pPr>
        <w:rPr>
          <w:rFonts w:ascii="ＭＳ 明朝" w:hAnsi="ＭＳ 明朝" w:hint="eastAsia"/>
          <w:b/>
          <w:sz w:val="28"/>
          <w:szCs w:val="28"/>
        </w:rPr>
      </w:pPr>
    </w:p>
    <w:p w14:paraId="47A8AEC4" w14:textId="77777777" w:rsidR="00000000" w:rsidRDefault="001C1E91">
      <w:pPr>
        <w:rPr>
          <w:rFonts w:ascii="ＭＳ 明朝" w:hAnsi="ＭＳ 明朝" w:hint="eastAsia"/>
          <w:b/>
          <w:sz w:val="28"/>
          <w:szCs w:val="28"/>
        </w:rPr>
      </w:pPr>
    </w:p>
    <w:p w14:paraId="2D455D6F" w14:textId="77777777" w:rsidR="00000000" w:rsidRDefault="001C1E91">
      <w:pPr>
        <w:rPr>
          <w:rFonts w:ascii="ＭＳ 明朝" w:hAnsi="ＭＳ 明朝" w:hint="eastAsia"/>
          <w:b/>
          <w:sz w:val="28"/>
          <w:szCs w:val="28"/>
        </w:rPr>
      </w:pPr>
    </w:p>
    <w:p w14:paraId="591E490F" w14:textId="77777777" w:rsidR="00000000" w:rsidRDefault="001C1E91">
      <w:pPr>
        <w:rPr>
          <w:rFonts w:ascii="ＭＳ 明朝" w:hAnsi="ＭＳ 明朝" w:hint="eastAsia"/>
          <w:b/>
          <w:sz w:val="28"/>
          <w:szCs w:val="28"/>
        </w:rPr>
      </w:pPr>
    </w:p>
    <w:p w14:paraId="79E5A734" w14:textId="77777777" w:rsidR="00000000" w:rsidRDefault="001C1E91">
      <w:pPr>
        <w:rPr>
          <w:rFonts w:ascii="ＭＳ 明朝" w:hAnsi="ＭＳ 明朝" w:hint="eastAsia"/>
          <w:b/>
          <w:sz w:val="28"/>
          <w:szCs w:val="28"/>
        </w:rPr>
      </w:pPr>
      <w:r>
        <w:rPr>
          <w:rFonts w:ascii="ＭＳ 明朝" w:hAnsi="ＭＳ 明朝"/>
          <w:b/>
          <w:noProof/>
          <w:sz w:val="20"/>
          <w:szCs w:val="28"/>
        </w:rPr>
        <w:pict w14:anchorId="7C1A35EE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218.6pt;margin-top:10.3pt;width:57.75pt;height:18pt;z-index:251658240" filled="f" stroked="f">
            <v:textbox inset="5.85pt,.7pt,5.85pt,.7pt">
              <w:txbxContent>
                <w:p w14:paraId="3A3649EA" w14:textId="77777777" w:rsidR="00000000" w:rsidRDefault="001C1E91">
                  <w:pPr>
                    <w:rPr>
                      <w:rFonts w:hint="eastAsia"/>
                      <w:color w:val="0000FF"/>
                      <w:sz w:val="18"/>
                    </w:rPr>
                  </w:pPr>
                  <w:r>
                    <w:rPr>
                      <w:rFonts w:hint="eastAsia"/>
                      <w:color w:val="0000FF"/>
                      <w:sz w:val="18"/>
                    </w:rPr>
                    <w:t>物性研本館</w:t>
                  </w:r>
                </w:p>
              </w:txbxContent>
            </v:textbox>
          </v:shape>
        </w:pict>
      </w:r>
    </w:p>
    <w:p w14:paraId="7A4C5F29" w14:textId="77777777" w:rsidR="00000000" w:rsidRDefault="001C1E91">
      <w:pPr>
        <w:rPr>
          <w:rFonts w:ascii="ＭＳ 明朝" w:hAnsi="ＭＳ 明朝" w:hint="eastAsia"/>
          <w:b/>
          <w:sz w:val="28"/>
          <w:szCs w:val="28"/>
        </w:rPr>
      </w:pPr>
      <w:r>
        <w:rPr>
          <w:noProof/>
          <w:sz w:val="20"/>
        </w:rPr>
        <w:pict w14:anchorId="1493D5CA">
          <v:shape id="_x0000_s1061" type="#_x0000_t202" style="position:absolute;left:0;text-align:left;margin-left:246.75pt;margin-top:.55pt;width:21pt;height:18pt;z-index:251660288" filled="f" stroked="f">
            <v:textbox inset="5.85pt,.7pt,5.85pt,.7pt">
              <w:txbxContent>
                <w:p w14:paraId="5FC2BFD5" w14:textId="77777777" w:rsidR="00000000" w:rsidRDefault="001C1E91">
                  <w:pPr>
                    <w:pStyle w:val="1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P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067D5EA8">
          <v:oval id="_x0000_s1063" style="position:absolute;left:0;text-align:left;margin-left:247.4pt;margin-top:2.5pt;width:16.7pt;height:16.7pt;z-index:251661312" filled="f" strokecolor="blue" strokeweight="1pt">
            <v:textbox inset="5.85pt,.7pt,5.85pt,.7pt"/>
          </v:oval>
        </w:pict>
      </w:r>
      <w:r>
        <w:rPr>
          <w:noProof/>
          <w:sz w:val="20"/>
        </w:rPr>
        <w:pict w14:anchorId="12A51652">
          <v:shape id="_x0000_s1052" type="#_x0000_t202" style="position:absolute;left:0;text-align:left;margin-left:170.55pt;margin-top:34.7pt;width:42pt;height:27pt;z-index:251656192" filled="f" stroked="f" strokecolor="blue">
            <v:textbox style="mso-next-textbox:#_x0000_s1052">
              <w:txbxContent>
                <w:p w14:paraId="7EDEAB9A" w14:textId="77777777" w:rsidR="00000000" w:rsidRDefault="001C1E91">
                  <w:pPr>
                    <w:rPr>
                      <w:rFonts w:hint="eastAsia"/>
                      <w:color w:val="0000FF"/>
                      <w:sz w:val="18"/>
                    </w:rPr>
                  </w:pPr>
                  <w:r>
                    <w:rPr>
                      <w:rFonts w:hint="eastAsia"/>
                      <w:color w:val="0000FF"/>
                      <w:sz w:val="18"/>
                    </w:rPr>
                    <w:t>バス停</w:t>
                  </w:r>
                </w:p>
                <w:p w14:paraId="3F6A3ACA" w14:textId="77777777" w:rsidR="00000000" w:rsidRDefault="001C1E91">
                  <w:pPr>
                    <w:rPr>
                      <w:rFonts w:hint="eastAsia"/>
                    </w:rPr>
                  </w:pPr>
                </w:p>
                <w:p w14:paraId="695E3D5C" w14:textId="77777777" w:rsidR="00000000" w:rsidRDefault="001C1E91"/>
              </w:txbxContent>
            </v:textbox>
            <w10:wrap type="square"/>
          </v:shape>
        </w:pict>
      </w:r>
    </w:p>
    <w:p w14:paraId="5EEBB00A" w14:textId="77777777" w:rsidR="00000000" w:rsidRDefault="001C1E91">
      <w:pPr>
        <w:rPr>
          <w:rFonts w:ascii="ＭＳ 明朝" w:hAnsi="ＭＳ 明朝" w:hint="eastAsia"/>
          <w:b/>
          <w:sz w:val="28"/>
          <w:szCs w:val="28"/>
        </w:rPr>
      </w:pPr>
      <w:r>
        <w:rPr>
          <w:noProof/>
        </w:rPr>
        <w:pict w14:anchorId="6255FF9C">
          <v:rect id="_x0000_s1031" style="position:absolute;left:0;text-align:left;margin-left:327.45pt;margin-top:23.85pt;width:92.55pt;height:21.15pt;z-index:251654144" strokeweight="1.5pt">
            <v:textbox style="mso-next-textbox:#_x0000_s1031" inset="5.85pt,.7pt,5.85pt,.7pt">
              <w:txbxContent>
                <w:p w14:paraId="767E6FB0" w14:textId="77777777" w:rsidR="00000000" w:rsidRDefault="001C1E91">
                  <w:pPr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color w:val="FF0000"/>
                      <w:sz w:val="22"/>
                    </w:rPr>
                    <w:t>現場説明会会場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183BE9E0"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57" type="#_x0000_t68" style="position:absolute;left:0;text-align:left;margin-left:219.15pt;margin-top:7.6pt;width:15.75pt;height:12.7pt;z-index:251657216" adj="9865,5417" strokeweight="1pt">
            <v:textbox style="layout-flow:vertical-ideographic" inset="5.85pt,.7pt,5.85pt,.7pt"/>
          </v:shape>
        </w:pict>
      </w:r>
    </w:p>
    <w:p w14:paraId="12CD4B20" w14:textId="77777777" w:rsidR="00000000" w:rsidRDefault="001C1E91">
      <w:pPr>
        <w:rPr>
          <w:rFonts w:ascii="ＭＳ 明朝" w:hAnsi="ＭＳ 明朝" w:hint="eastAsia"/>
          <w:b/>
          <w:sz w:val="28"/>
          <w:szCs w:val="28"/>
        </w:rPr>
      </w:pPr>
      <w:r>
        <w:rPr>
          <w:rFonts w:ascii="ＭＳ 明朝" w:hAnsi="ＭＳ 明朝"/>
          <w:b/>
          <w:noProof/>
          <w:sz w:val="20"/>
          <w:szCs w:val="28"/>
        </w:rPr>
        <w:pict w14:anchorId="4D8806EC">
          <v:shape id="_x0000_s1060" type="#_x0000_t202" style="position:absolute;left:0;text-align:left;margin-left:330.1pt;margin-top:10.95pt;width:120.75pt;height:18pt;z-index:251659264" stroked="f">
            <v:textbox inset="5.85pt,.7pt,5.85pt,.7pt">
              <w:txbxContent>
                <w:p w14:paraId="5970B702" w14:textId="77777777" w:rsidR="00000000" w:rsidRDefault="001C1E91">
                  <w:pPr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物性研本館大講義室（</w:t>
                  </w:r>
                  <w:r>
                    <w:rPr>
                      <w:rFonts w:hint="eastAsia"/>
                      <w:sz w:val="18"/>
                    </w:rPr>
                    <w:t>6</w:t>
                  </w:r>
                  <w:r>
                    <w:rPr>
                      <w:rFonts w:hint="eastAsia"/>
                      <w:sz w:val="18"/>
                    </w:rPr>
                    <w:t>階）</w:t>
                  </w:r>
                </w:p>
              </w:txbxContent>
            </v:textbox>
          </v:shape>
        </w:pict>
      </w:r>
    </w:p>
    <w:p w14:paraId="68C7B5C8" w14:textId="77777777" w:rsidR="00000000" w:rsidRDefault="001C1E91">
      <w:pPr>
        <w:rPr>
          <w:rFonts w:ascii="ＭＳ 明朝" w:hAnsi="ＭＳ 明朝" w:hint="eastAsia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lastRenderedPageBreak/>
        <w:t>（交通案内）</w:t>
      </w:r>
    </w:p>
    <w:p w14:paraId="5095AB79" w14:textId="77777777" w:rsidR="00000000" w:rsidRDefault="001C1E91">
      <w:pPr>
        <w:ind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 </w:t>
      </w:r>
    </w:p>
    <w:p w14:paraId="18E0176D" w14:textId="77777777" w:rsidR="00000000" w:rsidRDefault="001C1E91">
      <w:pPr>
        <w:spacing w:after="240"/>
        <w:jc w:val="center"/>
      </w:pPr>
      <w:r>
        <w:fldChar w:fldCharType="begin"/>
      </w:r>
      <w:r>
        <w:instrText xml:space="preserve"> INCLUDEPICTURE "http://www.u-tokyo.ac.jp/jpn/campus/map/map_j3.gif" \* MERGEFORMATINET </w:instrText>
      </w:r>
      <w:r>
        <w:fldChar w:fldCharType="separate"/>
      </w:r>
      <w:r>
        <w:pict w14:anchorId="08839111">
          <v:shape id="_x0000_i1025" type="#_x0000_t75" alt="柏キャンパスへの経路" style="width:450.4pt;height:245.3pt">
            <v:imagedata r:id="rId8" r:href="rId9"/>
          </v:shape>
        </w:pict>
      </w:r>
      <w:r>
        <w:fldChar w:fldCharType="end"/>
      </w:r>
    </w:p>
    <w:p w14:paraId="67EF7B99" w14:textId="77777777" w:rsidR="00000000" w:rsidRDefault="001C1E91">
      <w:pPr>
        <w:jc w:val="center"/>
      </w:pPr>
      <w:r>
        <w:pict w14:anchorId="3A60E17D">
          <v:rect id="_x0000_i1026" style="width:420pt;height:1.5pt" o:hrpct="0" o:hralign="center" o:hrstd="t" o:hr="t" fillcolor="gray" stroked="f"/>
        </w:pict>
      </w:r>
    </w:p>
    <w:p w14:paraId="696595F7" w14:textId="77777777" w:rsidR="00000000" w:rsidRDefault="001C1E91">
      <w:pPr>
        <w:jc w:val="center"/>
      </w:pPr>
    </w:p>
    <w:tbl>
      <w:tblPr>
        <w:tblW w:w="84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1440"/>
        <w:gridCol w:w="3729"/>
      </w:tblGrid>
      <w:tr w:rsidR="00000000" w14:paraId="08D75EF6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noWrap/>
            <w:vAlign w:val="center"/>
          </w:tcPr>
          <w:p w14:paraId="79370875" w14:textId="77777777" w:rsidR="00000000" w:rsidRDefault="001C1E91">
            <w:pPr>
              <w:rPr>
                <w:rFonts w:ascii="ＭＳ 明朝" w:hAnsi="ＭＳ 明朝"/>
                <w:sz w:val="24"/>
              </w:rPr>
            </w:pPr>
            <w:r>
              <w:rPr>
                <w:rStyle w:val="a3"/>
              </w:rPr>
              <w:t>柏駅</w:t>
            </w:r>
            <w:r>
              <w:br/>
            </w:r>
            <w:r>
              <w:t>（</w:t>
            </w:r>
            <w:r>
              <w:t>JR</w:t>
            </w:r>
            <w:r>
              <w:t>常磐線、地下鉄千代田線）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noWrap/>
            <w:vAlign w:val="center"/>
          </w:tcPr>
          <w:p w14:paraId="4F4C67A4" w14:textId="77777777" w:rsidR="00000000" w:rsidRDefault="001C1E91">
            <w:pPr>
              <w:rPr>
                <w:rFonts w:ascii="ＭＳ 明朝" w:hAnsi="ＭＳ 明朝"/>
                <w:sz w:val="24"/>
              </w:rPr>
            </w:pPr>
            <w:r>
              <w:t>東武バス利用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4130D139" w14:textId="77777777" w:rsidR="00000000" w:rsidRDefault="001C1E91">
            <w:pPr>
              <w:rPr>
                <w:rFonts w:ascii="ＭＳ 明朝" w:hAnsi="ＭＳ 明朝"/>
                <w:sz w:val="24"/>
              </w:rPr>
            </w:pPr>
            <w:r>
              <w:rPr>
                <w:rStyle w:val="a3"/>
                <w:color w:val="000099"/>
              </w:rPr>
              <w:t>柏</w:t>
            </w:r>
            <w:r>
              <w:rPr>
                <w:rStyle w:val="a3"/>
                <w:color w:val="000099"/>
              </w:rPr>
              <w:t>44</w:t>
            </w:r>
            <w:r>
              <w:t>柏駅西口（税関研修所経由国立がんセンター行）</w:t>
            </w:r>
            <w:r>
              <w:t>―</w:t>
            </w:r>
            <w:r>
              <w:t>がんセンター下車</w:t>
            </w:r>
            <w:r>
              <w:br/>
            </w:r>
            <w:r>
              <w:rPr>
                <w:rStyle w:val="a3"/>
                <w:color w:val="000099"/>
              </w:rPr>
              <w:t>西柏</w:t>
            </w:r>
            <w:r>
              <w:rPr>
                <w:rStyle w:val="a3"/>
                <w:color w:val="000099"/>
              </w:rPr>
              <w:t>01</w:t>
            </w:r>
            <w:r>
              <w:t>柏駅西口（柏の葉経由国立がんセンター行）</w:t>
            </w:r>
            <w:r>
              <w:t>―</w:t>
            </w:r>
            <w:r>
              <w:t>東大前下車</w:t>
            </w:r>
          </w:p>
        </w:tc>
      </w:tr>
      <w:tr w:rsidR="00000000" w14:paraId="4ED747A1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noWrap/>
            <w:vAlign w:val="center"/>
          </w:tcPr>
          <w:p w14:paraId="4962C262" w14:textId="77777777" w:rsidR="00000000" w:rsidRDefault="001C1E91">
            <w:pPr>
              <w:rPr>
                <w:rFonts w:ascii="ＭＳ 明朝" w:hAnsi="ＭＳ 明朝"/>
                <w:sz w:val="24"/>
              </w:rPr>
            </w:pPr>
            <w:r>
              <w:rPr>
                <w:rStyle w:val="a3"/>
              </w:rPr>
              <w:t>江戸川台駅</w:t>
            </w:r>
            <w:r>
              <w:br/>
            </w:r>
            <w:r>
              <w:t>（東</w:t>
            </w:r>
            <w:r>
              <w:t>武野田線）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noWrap/>
            <w:vAlign w:val="center"/>
          </w:tcPr>
          <w:p w14:paraId="6CC7FA39" w14:textId="77777777" w:rsidR="00000000" w:rsidRDefault="001C1E91">
            <w:pPr>
              <w:rPr>
                <w:rFonts w:ascii="ＭＳ 明朝" w:hAnsi="ＭＳ 明朝"/>
                <w:sz w:val="24"/>
              </w:rPr>
            </w:pPr>
            <w:r>
              <w:t>徒歩</w:t>
            </w:r>
            <w:r>
              <w:t>30</w:t>
            </w:r>
            <w:r>
              <w:t>分</w:t>
            </w:r>
          </w:p>
        </w:tc>
      </w:tr>
    </w:tbl>
    <w:p w14:paraId="33E3CD1F" w14:textId="77777777" w:rsidR="00000000" w:rsidRDefault="001C1E91">
      <w:pPr>
        <w:jc w:val="center"/>
      </w:pPr>
    </w:p>
    <w:p w14:paraId="4540EBBD" w14:textId="77777777" w:rsidR="00000000" w:rsidRDefault="001C1E91">
      <w:pPr>
        <w:jc w:val="center"/>
      </w:pPr>
      <w:r>
        <w:pict w14:anchorId="31B7479C">
          <v:rect id="_x0000_i1027" style="width:450pt;height:1.5pt" o:hrpct="0" o:hralign="center" o:hrstd="t" o:hr="t" fillcolor="gray" stroked="f"/>
        </w:pict>
      </w:r>
    </w:p>
    <w:p w14:paraId="66A08474" w14:textId="77777777" w:rsidR="00000000" w:rsidRDefault="001C1E91">
      <w:pPr>
        <w:rPr>
          <w:rFonts w:ascii="ＭＳ 明朝" w:hAnsi="ＭＳ 明朝" w:hint="eastAsia"/>
        </w:rPr>
      </w:pPr>
    </w:p>
    <w:p w14:paraId="37064B54" w14:textId="77777777" w:rsidR="00000000" w:rsidRDefault="001C1E91">
      <w:pPr>
        <w:rPr>
          <w:rFonts w:ascii="ＭＳ 明朝" w:hAnsi="ＭＳ 明朝" w:hint="eastAsia"/>
        </w:rPr>
      </w:pPr>
    </w:p>
    <w:p w14:paraId="0784B2A8" w14:textId="77777777" w:rsidR="00000000" w:rsidRDefault="001C1E91">
      <w:pPr>
        <w:rPr>
          <w:rFonts w:ascii="ＭＳ 明朝" w:hAnsi="ＭＳ 明朝" w:hint="eastAsia"/>
          <w:b/>
          <w:szCs w:val="21"/>
        </w:rPr>
      </w:pPr>
    </w:p>
    <w:p w14:paraId="08C6820B" w14:textId="77777777" w:rsidR="00000000" w:rsidRDefault="001C1E91">
      <w:pPr>
        <w:rPr>
          <w:rFonts w:ascii="ＭＳ 明朝" w:hAnsi="ＭＳ 明朝" w:hint="eastAsia"/>
          <w:b/>
          <w:szCs w:val="21"/>
        </w:rPr>
      </w:pPr>
    </w:p>
    <w:p w14:paraId="42779D83" w14:textId="77777777" w:rsidR="00000000" w:rsidRDefault="001C1E91">
      <w:pPr>
        <w:rPr>
          <w:rFonts w:ascii="ＭＳ 明朝" w:hAnsi="ＭＳ 明朝" w:hint="eastAsia"/>
          <w:b/>
          <w:szCs w:val="21"/>
        </w:rPr>
      </w:pPr>
    </w:p>
    <w:p w14:paraId="01E2894E" w14:textId="77777777" w:rsidR="00000000" w:rsidRDefault="001C1E91">
      <w:pPr>
        <w:rPr>
          <w:rFonts w:ascii="ＭＳ 明朝" w:hAnsi="ＭＳ 明朝" w:hint="eastAsia"/>
          <w:b/>
          <w:szCs w:val="21"/>
        </w:rPr>
      </w:pPr>
    </w:p>
    <w:p w14:paraId="6ABA1939" w14:textId="77777777" w:rsidR="00000000" w:rsidRDefault="001C1E91">
      <w:pPr>
        <w:ind w:firstLine="1470"/>
        <w:rPr>
          <w:rFonts w:ascii="ＭＳ 明朝" w:hAnsi="ＭＳ 明朝" w:hint="eastAsia"/>
        </w:rPr>
      </w:pPr>
    </w:p>
    <w:sectPr w:rsidR="000000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1E91"/>
    <w:rsid w:val="001C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4454E936"/>
  <w15:chartTrackingRefBased/>
  <w15:docId w15:val="{66EC3CE6-F9A2-4208-B598-58DA2BC7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color w:val="0000FF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character" w:styleId="a4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http://www.u-tokyo.ac.jp/jpn/campus/map/map_j3.gi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京都大学（桂）総合研究棟５、（桂）福利・保健管理棟</vt:lpstr>
    </vt:vector>
  </TitlesOfParts>
  <Company/>
  <LinksUpToDate>false</LinksUpToDate>
  <CharactersWithSpaces>534</CharactersWithSpaces>
  <SharedDoc>false</SharedDoc>
  <HLinks>
    <vt:vector size="30" baseType="variant">
      <vt:variant>
        <vt:i4>196723</vt:i4>
      </vt:variant>
      <vt:variant>
        <vt:i4>1834</vt:i4>
      </vt:variant>
      <vt:variant>
        <vt:i4>1027</vt:i4>
      </vt:variant>
      <vt:variant>
        <vt:i4>1</vt:i4>
      </vt:variant>
      <vt:variant>
        <vt:lpwstr>http://www.u-tokyo.ac.jp/jpn/campus/map/map_j3.gif</vt:lpwstr>
      </vt:variant>
      <vt:variant>
        <vt:lpwstr/>
      </vt:variant>
      <vt:variant>
        <vt:i4>3145828</vt:i4>
      </vt:variant>
      <vt:variant>
        <vt:i4>-1</vt:i4>
      </vt:variant>
      <vt:variant>
        <vt:i4>1047</vt:i4>
      </vt:variant>
      <vt:variant>
        <vt:i4>1</vt:i4>
      </vt:variant>
      <vt:variant>
        <vt:lpwstr>d00</vt:lpwstr>
      </vt:variant>
      <vt:variant>
        <vt:lpwstr/>
      </vt:variant>
      <vt:variant>
        <vt:i4>3145825</vt:i4>
      </vt:variant>
      <vt:variant>
        <vt:i4>-1</vt:i4>
      </vt:variant>
      <vt:variant>
        <vt:i4>1049</vt:i4>
      </vt:variant>
      <vt:variant>
        <vt:i4>1</vt:i4>
      </vt:variant>
      <vt:variant>
        <vt:lpwstr>a00</vt:lpwstr>
      </vt:variant>
      <vt:variant>
        <vt:lpwstr/>
      </vt:variant>
      <vt:variant>
        <vt:i4>3145826</vt:i4>
      </vt:variant>
      <vt:variant>
        <vt:i4>-1</vt:i4>
      </vt:variant>
      <vt:variant>
        <vt:i4>1050</vt:i4>
      </vt:variant>
      <vt:variant>
        <vt:i4>1</vt:i4>
      </vt:variant>
      <vt:variant>
        <vt:lpwstr>b04</vt:lpwstr>
      </vt:variant>
      <vt:variant>
        <vt:lpwstr/>
      </vt:variant>
      <vt:variant>
        <vt:i4>3145827</vt:i4>
      </vt:variant>
      <vt:variant>
        <vt:i4>-1</vt:i4>
      </vt:variant>
      <vt:variant>
        <vt:i4>1051</vt:i4>
      </vt:variant>
      <vt:variant>
        <vt:i4>1</vt:i4>
      </vt:variant>
      <vt:variant>
        <vt:lpwstr>c00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京都大学（桂）総合研究棟５、（桂）福利・保健管理棟</dc:title>
  <dc:subject/>
  <dc:creator>京都大学施設部</dc:creator>
  <cp:keywords/>
  <dc:description/>
  <cp:lastModifiedBy>大秋　典子</cp:lastModifiedBy>
  <cp:revision>2</cp:revision>
  <cp:lastPrinted>2003-03-24T05:50:00Z</cp:lastPrinted>
  <dcterms:created xsi:type="dcterms:W3CDTF">2020-12-22T06:38:00Z</dcterms:created>
  <dcterms:modified xsi:type="dcterms:W3CDTF">2020-12-22T06:38:00Z</dcterms:modified>
</cp:coreProperties>
</file>