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F379F" w14:textId="77777777" w:rsidR="005B1F29" w:rsidRDefault="005B1F29">
      <w:pPr>
        <w:jc w:val="center"/>
        <w:rPr>
          <w:sz w:val="24"/>
        </w:rPr>
      </w:pPr>
      <w:r>
        <w:rPr>
          <w:rFonts w:hint="eastAsia"/>
          <w:sz w:val="24"/>
        </w:rPr>
        <w:t>共同研究契約書</w:t>
      </w:r>
    </w:p>
    <w:p w14:paraId="7305C67F" w14:textId="77777777" w:rsidR="00F16B0B" w:rsidRDefault="00F16B0B">
      <w:pPr>
        <w:jc w:val="center"/>
        <w:rPr>
          <w:sz w:val="24"/>
        </w:rPr>
      </w:pPr>
      <w:r>
        <w:rPr>
          <w:rFonts w:hint="eastAsia"/>
          <w:sz w:val="24"/>
        </w:rPr>
        <w:t>（</w:t>
      </w:r>
      <w:bookmarkStart w:id="0" w:name="_Hlk135741754"/>
      <w:r>
        <w:rPr>
          <w:rFonts w:hint="eastAsia"/>
          <w:sz w:val="24"/>
        </w:rPr>
        <w:t>国立研究開発法人連携講座専用</w:t>
      </w:r>
      <w:bookmarkEnd w:id="0"/>
      <w:r>
        <w:rPr>
          <w:rFonts w:hint="eastAsia"/>
          <w:sz w:val="24"/>
        </w:rPr>
        <w:t>）</w:t>
      </w:r>
    </w:p>
    <w:p w14:paraId="3F9CDA2B" w14:textId="77777777" w:rsidR="005B1F29" w:rsidRDefault="005B1F29">
      <w:r>
        <w:rPr>
          <w:rFonts w:hint="eastAsia"/>
        </w:rPr>
        <w:t>（契約項目表）</w:t>
      </w:r>
    </w:p>
    <w:tbl>
      <w:tblP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41"/>
        <w:gridCol w:w="720"/>
        <w:gridCol w:w="672"/>
        <w:gridCol w:w="575"/>
        <w:gridCol w:w="914"/>
        <w:gridCol w:w="1417"/>
        <w:gridCol w:w="24"/>
        <w:gridCol w:w="360"/>
        <w:gridCol w:w="1081"/>
        <w:gridCol w:w="540"/>
        <w:gridCol w:w="901"/>
      </w:tblGrid>
      <w:tr w:rsidR="001B5BA9" w14:paraId="6897A119" w14:textId="77777777" w:rsidTr="007846D5">
        <w:trPr>
          <w:cantSplit/>
        </w:trPr>
        <w:tc>
          <w:tcPr>
            <w:tcW w:w="1541" w:type="dxa"/>
            <w:tcBorders>
              <w:top w:val="single" w:sz="4" w:space="0" w:color="auto"/>
              <w:left w:val="single" w:sz="4" w:space="0" w:color="auto"/>
              <w:bottom w:val="single" w:sz="4" w:space="0" w:color="auto"/>
              <w:right w:val="single" w:sz="4" w:space="0" w:color="auto"/>
            </w:tcBorders>
            <w:vAlign w:val="center"/>
            <w:hideMark/>
          </w:tcPr>
          <w:p w14:paraId="7F6A69FA" w14:textId="77777777" w:rsidR="001B5BA9" w:rsidRDefault="001B5BA9">
            <w:r>
              <w:t>1</w:t>
            </w:r>
            <w:r>
              <w:rPr>
                <w:rFonts w:hint="eastAsia"/>
              </w:rPr>
              <w:t>．甲</w:t>
            </w:r>
          </w:p>
        </w:tc>
        <w:tc>
          <w:tcPr>
            <w:tcW w:w="7204" w:type="dxa"/>
            <w:gridSpan w:val="10"/>
            <w:tcBorders>
              <w:top w:val="single" w:sz="4" w:space="0" w:color="auto"/>
              <w:left w:val="single" w:sz="4" w:space="0" w:color="auto"/>
              <w:bottom w:val="single" w:sz="4" w:space="0" w:color="auto"/>
              <w:right w:val="single" w:sz="4" w:space="0" w:color="auto"/>
            </w:tcBorders>
            <w:hideMark/>
          </w:tcPr>
          <w:p w14:paraId="30708B2A" w14:textId="77777777" w:rsidR="001B5BA9" w:rsidRDefault="001B5BA9">
            <w:r>
              <w:rPr>
                <w:rFonts w:hint="eastAsia"/>
              </w:rPr>
              <w:t>国立大学法人東京大学</w:t>
            </w:r>
          </w:p>
        </w:tc>
      </w:tr>
      <w:tr w:rsidR="001B5BA9" w14:paraId="42056FFA" w14:textId="77777777" w:rsidTr="007846D5">
        <w:trPr>
          <w:cantSplit/>
        </w:trPr>
        <w:tc>
          <w:tcPr>
            <w:tcW w:w="1541" w:type="dxa"/>
            <w:tcBorders>
              <w:top w:val="single" w:sz="4" w:space="0" w:color="auto"/>
              <w:left w:val="single" w:sz="4" w:space="0" w:color="auto"/>
              <w:bottom w:val="single" w:sz="4" w:space="0" w:color="auto"/>
              <w:right w:val="single" w:sz="4" w:space="0" w:color="auto"/>
            </w:tcBorders>
            <w:vAlign w:val="center"/>
            <w:hideMark/>
          </w:tcPr>
          <w:p w14:paraId="1C0C29EE" w14:textId="77777777" w:rsidR="001B5BA9" w:rsidRDefault="001B5BA9">
            <w:r>
              <w:t xml:space="preserve"> 2</w:t>
            </w:r>
            <w:r>
              <w:rPr>
                <w:rFonts w:hint="eastAsia"/>
              </w:rPr>
              <w:t>．乙</w:t>
            </w:r>
          </w:p>
        </w:tc>
        <w:tc>
          <w:tcPr>
            <w:tcW w:w="7204" w:type="dxa"/>
            <w:gridSpan w:val="10"/>
            <w:tcBorders>
              <w:top w:val="single" w:sz="4" w:space="0" w:color="auto"/>
              <w:left w:val="single" w:sz="4" w:space="0" w:color="auto"/>
              <w:bottom w:val="single" w:sz="4" w:space="0" w:color="auto"/>
              <w:right w:val="single" w:sz="4" w:space="0" w:color="auto"/>
            </w:tcBorders>
            <w:hideMark/>
          </w:tcPr>
          <w:p w14:paraId="19B14DE1" w14:textId="77777777" w:rsidR="001B5BA9" w:rsidRDefault="001B5BA9" w:rsidP="00E24FE7"/>
        </w:tc>
      </w:tr>
      <w:tr w:rsidR="001B5BA9" w14:paraId="09B55883" w14:textId="77777777" w:rsidTr="007846D5">
        <w:trPr>
          <w:cantSplit/>
        </w:trPr>
        <w:tc>
          <w:tcPr>
            <w:tcW w:w="1541" w:type="dxa"/>
            <w:tcBorders>
              <w:top w:val="single" w:sz="4" w:space="0" w:color="auto"/>
              <w:left w:val="single" w:sz="4" w:space="0" w:color="auto"/>
              <w:bottom w:val="single" w:sz="4" w:space="0" w:color="auto"/>
              <w:right w:val="single" w:sz="4" w:space="0" w:color="auto"/>
            </w:tcBorders>
            <w:vAlign w:val="center"/>
            <w:hideMark/>
          </w:tcPr>
          <w:p w14:paraId="65A5AF59" w14:textId="77777777" w:rsidR="001B5BA9" w:rsidRDefault="001B5BA9">
            <w:r>
              <w:rPr>
                <w:lang w:eastAsia="zh-TW"/>
              </w:rPr>
              <w:t xml:space="preserve"> </w:t>
            </w:r>
            <w:r>
              <w:t>3</w:t>
            </w:r>
            <w:r>
              <w:rPr>
                <w:rFonts w:hint="eastAsia"/>
              </w:rPr>
              <w:t>．研究題目</w:t>
            </w:r>
          </w:p>
        </w:tc>
        <w:tc>
          <w:tcPr>
            <w:tcW w:w="7204" w:type="dxa"/>
            <w:gridSpan w:val="10"/>
            <w:tcBorders>
              <w:top w:val="single" w:sz="4" w:space="0" w:color="auto"/>
              <w:left w:val="single" w:sz="4" w:space="0" w:color="auto"/>
              <w:bottom w:val="single" w:sz="4" w:space="0" w:color="auto"/>
              <w:right w:val="single" w:sz="4" w:space="0" w:color="auto"/>
            </w:tcBorders>
          </w:tcPr>
          <w:p w14:paraId="2044C7E5" w14:textId="77777777" w:rsidR="001B5BA9" w:rsidRDefault="001B5BA9"/>
        </w:tc>
      </w:tr>
      <w:tr w:rsidR="001B5BA9" w14:paraId="601359DD" w14:textId="77777777" w:rsidTr="007846D5">
        <w:trPr>
          <w:cantSplit/>
        </w:trPr>
        <w:tc>
          <w:tcPr>
            <w:tcW w:w="1541" w:type="dxa"/>
            <w:tcBorders>
              <w:top w:val="single" w:sz="4" w:space="0" w:color="auto"/>
              <w:left w:val="single" w:sz="4" w:space="0" w:color="auto"/>
              <w:bottom w:val="single" w:sz="4" w:space="0" w:color="auto"/>
              <w:right w:val="single" w:sz="4" w:space="0" w:color="auto"/>
            </w:tcBorders>
            <w:vAlign w:val="center"/>
            <w:hideMark/>
          </w:tcPr>
          <w:p w14:paraId="0D115589" w14:textId="77777777" w:rsidR="001B5BA9" w:rsidRDefault="001B5BA9">
            <w:r>
              <w:t xml:space="preserve"> 4</w:t>
            </w:r>
            <w:r>
              <w:rPr>
                <w:rFonts w:hint="eastAsia"/>
              </w:rPr>
              <w:t>．研究目的</w:t>
            </w:r>
          </w:p>
        </w:tc>
        <w:tc>
          <w:tcPr>
            <w:tcW w:w="7204" w:type="dxa"/>
            <w:gridSpan w:val="10"/>
            <w:tcBorders>
              <w:top w:val="single" w:sz="4" w:space="0" w:color="auto"/>
              <w:left w:val="single" w:sz="4" w:space="0" w:color="auto"/>
              <w:bottom w:val="single" w:sz="4" w:space="0" w:color="auto"/>
              <w:right w:val="single" w:sz="4" w:space="0" w:color="auto"/>
            </w:tcBorders>
          </w:tcPr>
          <w:p w14:paraId="6D0B283B" w14:textId="77777777" w:rsidR="001B5BA9" w:rsidRDefault="001B5BA9"/>
        </w:tc>
      </w:tr>
      <w:tr w:rsidR="001B5BA9" w14:paraId="2F3725F4" w14:textId="77777777" w:rsidTr="007846D5">
        <w:trPr>
          <w:cantSplit/>
        </w:trPr>
        <w:tc>
          <w:tcPr>
            <w:tcW w:w="1541" w:type="dxa"/>
            <w:tcBorders>
              <w:top w:val="single" w:sz="4" w:space="0" w:color="auto"/>
              <w:left w:val="single" w:sz="4" w:space="0" w:color="auto"/>
              <w:bottom w:val="single" w:sz="4" w:space="0" w:color="auto"/>
              <w:right w:val="single" w:sz="4" w:space="0" w:color="auto"/>
            </w:tcBorders>
            <w:vAlign w:val="center"/>
            <w:hideMark/>
          </w:tcPr>
          <w:p w14:paraId="616B6BFE" w14:textId="77777777" w:rsidR="001B5BA9" w:rsidRDefault="001B5BA9">
            <w:r>
              <w:t xml:space="preserve"> 5</w:t>
            </w:r>
            <w:r>
              <w:rPr>
                <w:rFonts w:hint="eastAsia"/>
              </w:rPr>
              <w:t>．研究内容</w:t>
            </w:r>
          </w:p>
        </w:tc>
        <w:tc>
          <w:tcPr>
            <w:tcW w:w="7204" w:type="dxa"/>
            <w:gridSpan w:val="10"/>
            <w:tcBorders>
              <w:top w:val="single" w:sz="4" w:space="0" w:color="auto"/>
              <w:left w:val="single" w:sz="4" w:space="0" w:color="auto"/>
              <w:bottom w:val="single" w:sz="4" w:space="0" w:color="auto"/>
              <w:right w:val="single" w:sz="4" w:space="0" w:color="auto"/>
            </w:tcBorders>
          </w:tcPr>
          <w:p w14:paraId="711AE103" w14:textId="77777777" w:rsidR="001B5BA9" w:rsidRDefault="001B5BA9"/>
        </w:tc>
      </w:tr>
      <w:tr w:rsidR="00BB4B09" w14:paraId="69A15D29" w14:textId="77777777" w:rsidTr="00CE3119">
        <w:trPr>
          <w:cantSplit/>
        </w:trPr>
        <w:tc>
          <w:tcPr>
            <w:tcW w:w="1541" w:type="dxa"/>
            <w:vMerge w:val="restart"/>
            <w:tcBorders>
              <w:top w:val="single" w:sz="4" w:space="0" w:color="auto"/>
              <w:left w:val="single" w:sz="4" w:space="0" w:color="auto"/>
              <w:right w:val="single" w:sz="4" w:space="0" w:color="auto"/>
            </w:tcBorders>
            <w:vAlign w:val="center"/>
            <w:hideMark/>
          </w:tcPr>
          <w:p w14:paraId="71B7D0D6" w14:textId="77777777" w:rsidR="00BB4B09" w:rsidRDefault="00BB4B09">
            <w:r>
              <w:t xml:space="preserve"> 6</w:t>
            </w:r>
            <w:r>
              <w:rPr>
                <w:rFonts w:hint="eastAsia"/>
              </w:rPr>
              <w:t>．研究分担</w:t>
            </w:r>
          </w:p>
        </w:tc>
        <w:tc>
          <w:tcPr>
            <w:tcW w:w="720" w:type="dxa"/>
            <w:tcBorders>
              <w:top w:val="single" w:sz="4" w:space="0" w:color="auto"/>
              <w:left w:val="single" w:sz="4" w:space="0" w:color="auto"/>
              <w:bottom w:val="single" w:sz="4" w:space="0" w:color="auto"/>
              <w:right w:val="single" w:sz="4" w:space="0" w:color="auto"/>
            </w:tcBorders>
            <w:vAlign w:val="center"/>
            <w:hideMark/>
          </w:tcPr>
          <w:p w14:paraId="33D3A1B9" w14:textId="77777777" w:rsidR="00BB4B09" w:rsidRDefault="00BB4B09">
            <w:pPr>
              <w:jc w:val="center"/>
            </w:pPr>
            <w:r>
              <w:rPr>
                <w:rFonts w:hint="eastAsia"/>
              </w:rPr>
              <w:t>区分</w:t>
            </w:r>
          </w:p>
        </w:tc>
        <w:tc>
          <w:tcPr>
            <w:tcW w:w="1247" w:type="dxa"/>
            <w:gridSpan w:val="2"/>
            <w:tcBorders>
              <w:top w:val="single" w:sz="4" w:space="0" w:color="auto"/>
              <w:left w:val="single" w:sz="4" w:space="0" w:color="auto"/>
              <w:bottom w:val="single" w:sz="4" w:space="0" w:color="auto"/>
              <w:right w:val="single" w:sz="4" w:space="0" w:color="auto"/>
            </w:tcBorders>
            <w:vAlign w:val="center"/>
            <w:hideMark/>
          </w:tcPr>
          <w:p w14:paraId="58EFF2F9" w14:textId="77777777" w:rsidR="00BB4B09" w:rsidRDefault="00BB4B09">
            <w:pPr>
              <w:jc w:val="center"/>
            </w:pPr>
            <w:r>
              <w:rPr>
                <w:rFonts w:hint="eastAsia"/>
              </w:rPr>
              <w:t>氏名</w:t>
            </w:r>
          </w:p>
        </w:tc>
        <w:tc>
          <w:tcPr>
            <w:tcW w:w="2355" w:type="dxa"/>
            <w:gridSpan w:val="3"/>
            <w:tcBorders>
              <w:top w:val="single" w:sz="4" w:space="0" w:color="auto"/>
              <w:left w:val="single" w:sz="4" w:space="0" w:color="auto"/>
              <w:bottom w:val="single" w:sz="4" w:space="0" w:color="auto"/>
              <w:right w:val="single" w:sz="4" w:space="0" w:color="auto"/>
            </w:tcBorders>
            <w:hideMark/>
          </w:tcPr>
          <w:p w14:paraId="08492037" w14:textId="77777777" w:rsidR="00BB4B09" w:rsidRDefault="00BB4B09">
            <w:pPr>
              <w:jc w:val="center"/>
            </w:pPr>
            <w:r>
              <w:rPr>
                <w:rFonts w:hint="eastAsia"/>
              </w:rPr>
              <w:t>所属部局・職名</w:t>
            </w:r>
          </w:p>
        </w:tc>
        <w:tc>
          <w:tcPr>
            <w:tcW w:w="2882" w:type="dxa"/>
            <w:gridSpan w:val="4"/>
            <w:tcBorders>
              <w:top w:val="single" w:sz="4" w:space="0" w:color="auto"/>
              <w:left w:val="single" w:sz="4" w:space="0" w:color="auto"/>
              <w:bottom w:val="single" w:sz="4" w:space="0" w:color="auto"/>
              <w:right w:val="single" w:sz="4" w:space="0" w:color="auto"/>
            </w:tcBorders>
            <w:vAlign w:val="center"/>
            <w:hideMark/>
          </w:tcPr>
          <w:p w14:paraId="786584B7" w14:textId="77777777" w:rsidR="00BB4B09" w:rsidRDefault="00BB4B09">
            <w:pPr>
              <w:jc w:val="center"/>
            </w:pPr>
            <w:r>
              <w:rPr>
                <w:rFonts w:hint="eastAsia"/>
              </w:rPr>
              <w:t>本研究における役割</w:t>
            </w:r>
          </w:p>
        </w:tc>
      </w:tr>
      <w:tr w:rsidR="00BB4B09" w14:paraId="37D8027B" w14:textId="77777777" w:rsidTr="00CE3119">
        <w:trPr>
          <w:cantSplit/>
          <w:trHeight w:val="294"/>
        </w:trPr>
        <w:tc>
          <w:tcPr>
            <w:tcW w:w="1541" w:type="dxa"/>
            <w:vMerge/>
            <w:tcBorders>
              <w:left w:val="single" w:sz="4" w:space="0" w:color="auto"/>
              <w:right w:val="single" w:sz="4" w:space="0" w:color="auto"/>
            </w:tcBorders>
            <w:vAlign w:val="center"/>
            <w:hideMark/>
          </w:tcPr>
          <w:p w14:paraId="6E7FD152" w14:textId="77777777" w:rsidR="00BB4B09" w:rsidRDefault="00BB4B09">
            <w:pPr>
              <w:widowControl/>
              <w:jc w:val="left"/>
            </w:pPr>
          </w:p>
        </w:tc>
        <w:tc>
          <w:tcPr>
            <w:tcW w:w="720" w:type="dxa"/>
            <w:tcBorders>
              <w:top w:val="single" w:sz="4" w:space="0" w:color="auto"/>
              <w:left w:val="single" w:sz="4" w:space="0" w:color="auto"/>
              <w:bottom w:val="single" w:sz="4" w:space="0" w:color="auto"/>
              <w:right w:val="single" w:sz="4" w:space="0" w:color="auto"/>
            </w:tcBorders>
            <w:vAlign w:val="center"/>
            <w:hideMark/>
          </w:tcPr>
          <w:p w14:paraId="388E386A" w14:textId="77777777" w:rsidR="00BB4B09" w:rsidRDefault="00BB4B09">
            <w:pPr>
              <w:jc w:val="center"/>
            </w:pPr>
            <w:r>
              <w:rPr>
                <w:rFonts w:hint="eastAsia"/>
              </w:rPr>
              <w:t>甲</w:t>
            </w:r>
          </w:p>
        </w:tc>
        <w:tc>
          <w:tcPr>
            <w:tcW w:w="1247" w:type="dxa"/>
            <w:gridSpan w:val="2"/>
            <w:tcBorders>
              <w:top w:val="single" w:sz="4" w:space="0" w:color="auto"/>
              <w:left w:val="single" w:sz="4" w:space="0" w:color="auto"/>
              <w:bottom w:val="single" w:sz="4" w:space="0" w:color="auto"/>
              <w:right w:val="single" w:sz="4" w:space="0" w:color="auto"/>
            </w:tcBorders>
            <w:vAlign w:val="center"/>
          </w:tcPr>
          <w:p w14:paraId="43171DA3" w14:textId="77777777" w:rsidR="00BB4B09" w:rsidRDefault="00BB4B09">
            <w:pPr>
              <w:jc w:val="center"/>
            </w:pPr>
          </w:p>
        </w:tc>
        <w:tc>
          <w:tcPr>
            <w:tcW w:w="2355" w:type="dxa"/>
            <w:gridSpan w:val="3"/>
            <w:tcBorders>
              <w:top w:val="single" w:sz="4" w:space="0" w:color="auto"/>
              <w:left w:val="single" w:sz="4" w:space="0" w:color="auto"/>
              <w:bottom w:val="single" w:sz="4" w:space="0" w:color="auto"/>
              <w:right w:val="single" w:sz="4" w:space="0" w:color="auto"/>
            </w:tcBorders>
            <w:vAlign w:val="center"/>
          </w:tcPr>
          <w:p w14:paraId="68D8DBF7" w14:textId="77777777" w:rsidR="00BB4B09" w:rsidRDefault="00BB4B09">
            <w:pPr>
              <w:jc w:val="center"/>
            </w:pPr>
          </w:p>
        </w:tc>
        <w:tc>
          <w:tcPr>
            <w:tcW w:w="2882" w:type="dxa"/>
            <w:gridSpan w:val="4"/>
            <w:tcBorders>
              <w:top w:val="single" w:sz="4" w:space="0" w:color="auto"/>
              <w:left w:val="single" w:sz="4" w:space="0" w:color="auto"/>
              <w:bottom w:val="single" w:sz="4" w:space="0" w:color="auto"/>
              <w:right w:val="single" w:sz="4" w:space="0" w:color="auto"/>
            </w:tcBorders>
            <w:vAlign w:val="center"/>
          </w:tcPr>
          <w:p w14:paraId="627B8631" w14:textId="77777777" w:rsidR="00BB4B09" w:rsidRDefault="00BB4B09">
            <w:pPr>
              <w:rPr>
                <w:b/>
                <w:bCs/>
              </w:rPr>
            </w:pPr>
          </w:p>
        </w:tc>
      </w:tr>
      <w:tr w:rsidR="00BB4B09" w14:paraId="0AB03A0C" w14:textId="77777777" w:rsidTr="00CE3119">
        <w:trPr>
          <w:cantSplit/>
          <w:trHeight w:val="173"/>
        </w:trPr>
        <w:tc>
          <w:tcPr>
            <w:tcW w:w="1541" w:type="dxa"/>
            <w:vMerge/>
            <w:tcBorders>
              <w:left w:val="single" w:sz="4" w:space="0" w:color="auto"/>
              <w:right w:val="single" w:sz="4" w:space="0" w:color="auto"/>
            </w:tcBorders>
            <w:vAlign w:val="center"/>
            <w:hideMark/>
          </w:tcPr>
          <w:p w14:paraId="74E40C1C" w14:textId="77777777" w:rsidR="00BB4B09" w:rsidRDefault="00BB4B09">
            <w:pPr>
              <w:widowControl/>
              <w:jc w:val="left"/>
            </w:pPr>
          </w:p>
        </w:tc>
        <w:tc>
          <w:tcPr>
            <w:tcW w:w="720" w:type="dxa"/>
            <w:vMerge w:val="restart"/>
            <w:tcBorders>
              <w:top w:val="single" w:sz="4" w:space="0" w:color="auto"/>
              <w:left w:val="single" w:sz="4" w:space="0" w:color="auto"/>
              <w:right w:val="single" w:sz="4" w:space="0" w:color="auto"/>
            </w:tcBorders>
            <w:vAlign w:val="center"/>
            <w:hideMark/>
          </w:tcPr>
          <w:p w14:paraId="6BB18FCC" w14:textId="77777777" w:rsidR="00BB4B09" w:rsidRDefault="00BB4B09">
            <w:pPr>
              <w:jc w:val="center"/>
            </w:pPr>
            <w:r>
              <w:rPr>
                <w:rFonts w:hint="eastAsia"/>
              </w:rPr>
              <w:t>乙</w:t>
            </w:r>
          </w:p>
        </w:tc>
        <w:tc>
          <w:tcPr>
            <w:tcW w:w="1247" w:type="dxa"/>
            <w:gridSpan w:val="2"/>
            <w:vMerge w:val="restart"/>
            <w:tcBorders>
              <w:top w:val="single" w:sz="4" w:space="0" w:color="auto"/>
              <w:left w:val="single" w:sz="4" w:space="0" w:color="auto"/>
              <w:right w:val="single" w:sz="4" w:space="0" w:color="auto"/>
            </w:tcBorders>
            <w:vAlign w:val="center"/>
          </w:tcPr>
          <w:p w14:paraId="15E6683E" w14:textId="77777777" w:rsidR="00BB4B09" w:rsidRDefault="00BB4B09">
            <w:pPr>
              <w:ind w:left="6"/>
              <w:jc w:val="center"/>
            </w:pPr>
          </w:p>
        </w:tc>
        <w:tc>
          <w:tcPr>
            <w:tcW w:w="2355" w:type="dxa"/>
            <w:gridSpan w:val="3"/>
            <w:vMerge w:val="restart"/>
            <w:tcBorders>
              <w:top w:val="single" w:sz="4" w:space="0" w:color="auto"/>
              <w:left w:val="single" w:sz="4" w:space="0" w:color="auto"/>
              <w:right w:val="single" w:sz="4" w:space="0" w:color="auto"/>
            </w:tcBorders>
            <w:vAlign w:val="center"/>
          </w:tcPr>
          <w:p w14:paraId="4339D1FD" w14:textId="77777777" w:rsidR="00BB4B09" w:rsidRDefault="00BB4B09">
            <w:pPr>
              <w:jc w:val="center"/>
            </w:pPr>
          </w:p>
        </w:tc>
        <w:tc>
          <w:tcPr>
            <w:tcW w:w="1441" w:type="dxa"/>
            <w:gridSpan w:val="2"/>
            <w:vMerge w:val="restart"/>
            <w:tcBorders>
              <w:top w:val="single" w:sz="4" w:space="0" w:color="auto"/>
              <w:left w:val="single" w:sz="4" w:space="0" w:color="auto"/>
              <w:right w:val="single" w:sz="4" w:space="0" w:color="auto"/>
            </w:tcBorders>
            <w:vAlign w:val="center"/>
          </w:tcPr>
          <w:p w14:paraId="1C39AAFB" w14:textId="77777777" w:rsidR="00BB4B09" w:rsidRDefault="00BB4B09"/>
        </w:tc>
        <w:tc>
          <w:tcPr>
            <w:tcW w:w="1441" w:type="dxa"/>
            <w:gridSpan w:val="2"/>
            <w:tcBorders>
              <w:top w:val="single" w:sz="4" w:space="0" w:color="auto"/>
              <w:left w:val="single" w:sz="4" w:space="0" w:color="auto"/>
              <w:bottom w:val="single" w:sz="4" w:space="0" w:color="auto"/>
              <w:right w:val="single" w:sz="4" w:space="0" w:color="auto"/>
            </w:tcBorders>
            <w:vAlign w:val="center"/>
          </w:tcPr>
          <w:p w14:paraId="6B613161" w14:textId="77777777" w:rsidR="00BB4B09" w:rsidRDefault="00BB4B09">
            <w:r>
              <w:rPr>
                <w:rFonts w:hint="eastAsia"/>
              </w:rPr>
              <w:t>派遣の有無</w:t>
            </w:r>
          </w:p>
        </w:tc>
      </w:tr>
      <w:tr w:rsidR="00BB4B09" w14:paraId="565F21D1" w14:textId="77777777" w:rsidTr="00CE3119">
        <w:trPr>
          <w:cantSplit/>
          <w:trHeight w:val="172"/>
        </w:trPr>
        <w:tc>
          <w:tcPr>
            <w:tcW w:w="1541" w:type="dxa"/>
            <w:vMerge/>
            <w:tcBorders>
              <w:left w:val="single" w:sz="4" w:space="0" w:color="auto"/>
              <w:bottom w:val="single" w:sz="4" w:space="0" w:color="auto"/>
              <w:right w:val="single" w:sz="4" w:space="0" w:color="auto"/>
            </w:tcBorders>
            <w:vAlign w:val="center"/>
            <w:hideMark/>
          </w:tcPr>
          <w:p w14:paraId="25AF8FBD" w14:textId="77777777" w:rsidR="00BB4B09" w:rsidRDefault="00BB4B09">
            <w:pPr>
              <w:widowControl/>
              <w:jc w:val="left"/>
            </w:pPr>
          </w:p>
        </w:tc>
        <w:tc>
          <w:tcPr>
            <w:tcW w:w="720" w:type="dxa"/>
            <w:vMerge/>
            <w:tcBorders>
              <w:left w:val="single" w:sz="4" w:space="0" w:color="auto"/>
              <w:bottom w:val="single" w:sz="4" w:space="0" w:color="auto"/>
              <w:right w:val="single" w:sz="4" w:space="0" w:color="auto"/>
            </w:tcBorders>
            <w:vAlign w:val="center"/>
            <w:hideMark/>
          </w:tcPr>
          <w:p w14:paraId="5B2A1409" w14:textId="77777777" w:rsidR="00BB4B09" w:rsidRDefault="00BB4B09">
            <w:pPr>
              <w:jc w:val="center"/>
            </w:pPr>
          </w:p>
        </w:tc>
        <w:tc>
          <w:tcPr>
            <w:tcW w:w="1247" w:type="dxa"/>
            <w:gridSpan w:val="2"/>
            <w:vMerge/>
            <w:tcBorders>
              <w:left w:val="single" w:sz="4" w:space="0" w:color="auto"/>
              <w:bottom w:val="single" w:sz="4" w:space="0" w:color="auto"/>
              <w:right w:val="single" w:sz="4" w:space="0" w:color="auto"/>
            </w:tcBorders>
            <w:vAlign w:val="center"/>
          </w:tcPr>
          <w:p w14:paraId="784F76F5" w14:textId="77777777" w:rsidR="00BB4B09" w:rsidRDefault="00BB4B09">
            <w:pPr>
              <w:ind w:left="6"/>
              <w:jc w:val="center"/>
            </w:pPr>
          </w:p>
        </w:tc>
        <w:tc>
          <w:tcPr>
            <w:tcW w:w="2355" w:type="dxa"/>
            <w:gridSpan w:val="3"/>
            <w:vMerge/>
            <w:tcBorders>
              <w:left w:val="single" w:sz="4" w:space="0" w:color="auto"/>
              <w:bottom w:val="single" w:sz="4" w:space="0" w:color="auto"/>
              <w:right w:val="single" w:sz="4" w:space="0" w:color="auto"/>
            </w:tcBorders>
            <w:vAlign w:val="center"/>
          </w:tcPr>
          <w:p w14:paraId="1B937F1B" w14:textId="77777777" w:rsidR="00BB4B09" w:rsidRDefault="00BB4B09">
            <w:pPr>
              <w:jc w:val="center"/>
            </w:pPr>
          </w:p>
        </w:tc>
        <w:tc>
          <w:tcPr>
            <w:tcW w:w="1441" w:type="dxa"/>
            <w:gridSpan w:val="2"/>
            <w:vMerge/>
            <w:tcBorders>
              <w:left w:val="single" w:sz="4" w:space="0" w:color="auto"/>
              <w:bottom w:val="single" w:sz="4" w:space="0" w:color="auto"/>
              <w:right w:val="single" w:sz="4" w:space="0" w:color="auto"/>
            </w:tcBorders>
            <w:vAlign w:val="center"/>
          </w:tcPr>
          <w:p w14:paraId="047FEA15" w14:textId="77777777" w:rsidR="00BB4B09" w:rsidRDefault="00BB4B09"/>
        </w:tc>
        <w:tc>
          <w:tcPr>
            <w:tcW w:w="1441" w:type="dxa"/>
            <w:gridSpan w:val="2"/>
            <w:tcBorders>
              <w:top w:val="single" w:sz="4" w:space="0" w:color="auto"/>
              <w:left w:val="single" w:sz="4" w:space="0" w:color="auto"/>
              <w:bottom w:val="single" w:sz="4" w:space="0" w:color="auto"/>
              <w:right w:val="single" w:sz="4" w:space="0" w:color="auto"/>
            </w:tcBorders>
            <w:vAlign w:val="center"/>
          </w:tcPr>
          <w:p w14:paraId="3A43CEBE" w14:textId="77777777" w:rsidR="00BB4B09" w:rsidRDefault="00BB4B09"/>
        </w:tc>
      </w:tr>
      <w:tr w:rsidR="001B5BA9" w14:paraId="32173CDC" w14:textId="77777777" w:rsidTr="007846D5">
        <w:trPr>
          <w:cantSplit/>
        </w:trPr>
        <w:tc>
          <w:tcPr>
            <w:tcW w:w="2261" w:type="dxa"/>
            <w:gridSpan w:val="2"/>
            <w:tcBorders>
              <w:top w:val="single" w:sz="4" w:space="0" w:color="auto"/>
              <w:left w:val="single" w:sz="4" w:space="0" w:color="auto"/>
              <w:bottom w:val="single" w:sz="4" w:space="0" w:color="auto"/>
              <w:right w:val="single" w:sz="4" w:space="0" w:color="auto"/>
            </w:tcBorders>
            <w:vAlign w:val="center"/>
            <w:hideMark/>
          </w:tcPr>
          <w:p w14:paraId="1AA1441E" w14:textId="77777777" w:rsidR="001B5BA9" w:rsidRDefault="001B5BA9">
            <w:r>
              <w:t xml:space="preserve"> 7</w:t>
            </w:r>
            <w:r>
              <w:rPr>
                <w:rFonts w:hint="eastAsia"/>
              </w:rPr>
              <w:t>．研究スケジュール</w:t>
            </w:r>
          </w:p>
        </w:tc>
        <w:tc>
          <w:tcPr>
            <w:tcW w:w="6484" w:type="dxa"/>
            <w:gridSpan w:val="9"/>
            <w:tcBorders>
              <w:top w:val="single" w:sz="4" w:space="0" w:color="auto"/>
              <w:left w:val="single" w:sz="4" w:space="0" w:color="auto"/>
              <w:bottom w:val="single" w:sz="4" w:space="0" w:color="auto"/>
              <w:right w:val="single" w:sz="4" w:space="0" w:color="auto"/>
            </w:tcBorders>
          </w:tcPr>
          <w:p w14:paraId="37BEE9AC" w14:textId="77777777" w:rsidR="001B5BA9" w:rsidRDefault="001B5BA9"/>
        </w:tc>
      </w:tr>
      <w:tr w:rsidR="001B5BA9" w14:paraId="11840750" w14:textId="77777777" w:rsidTr="007846D5">
        <w:trPr>
          <w:cantSplit/>
        </w:trPr>
        <w:tc>
          <w:tcPr>
            <w:tcW w:w="2261" w:type="dxa"/>
            <w:gridSpan w:val="2"/>
            <w:tcBorders>
              <w:top w:val="single" w:sz="4" w:space="0" w:color="auto"/>
              <w:left w:val="single" w:sz="4" w:space="0" w:color="auto"/>
              <w:bottom w:val="single" w:sz="4" w:space="0" w:color="auto"/>
              <w:right w:val="single" w:sz="4" w:space="0" w:color="auto"/>
            </w:tcBorders>
            <w:vAlign w:val="center"/>
            <w:hideMark/>
          </w:tcPr>
          <w:p w14:paraId="40868170" w14:textId="77777777" w:rsidR="001B5BA9" w:rsidRDefault="001B5BA9">
            <w:r>
              <w:t xml:space="preserve"> 8</w:t>
            </w:r>
            <w:r>
              <w:rPr>
                <w:rFonts w:hint="eastAsia"/>
              </w:rPr>
              <w:t>．研究実施場所</w:t>
            </w:r>
          </w:p>
        </w:tc>
        <w:tc>
          <w:tcPr>
            <w:tcW w:w="6484" w:type="dxa"/>
            <w:gridSpan w:val="9"/>
            <w:tcBorders>
              <w:top w:val="single" w:sz="4" w:space="0" w:color="auto"/>
              <w:left w:val="single" w:sz="4" w:space="0" w:color="auto"/>
              <w:bottom w:val="single" w:sz="4" w:space="0" w:color="auto"/>
              <w:right w:val="single" w:sz="4" w:space="0" w:color="auto"/>
            </w:tcBorders>
          </w:tcPr>
          <w:p w14:paraId="03208467" w14:textId="77777777" w:rsidR="001B5BA9" w:rsidRDefault="001B5BA9">
            <w:pPr>
              <w:rPr>
                <w:spacing w:val="-2"/>
              </w:rPr>
            </w:pPr>
          </w:p>
        </w:tc>
      </w:tr>
      <w:tr w:rsidR="001B5BA9" w14:paraId="4FD4E432" w14:textId="77777777" w:rsidTr="007846D5">
        <w:trPr>
          <w:cantSplit/>
        </w:trPr>
        <w:tc>
          <w:tcPr>
            <w:tcW w:w="2261" w:type="dxa"/>
            <w:gridSpan w:val="2"/>
            <w:tcBorders>
              <w:top w:val="single" w:sz="4" w:space="0" w:color="auto"/>
              <w:left w:val="single" w:sz="4" w:space="0" w:color="auto"/>
              <w:bottom w:val="single" w:sz="4" w:space="0" w:color="auto"/>
              <w:right w:val="single" w:sz="4" w:space="0" w:color="auto"/>
            </w:tcBorders>
            <w:vAlign w:val="center"/>
            <w:hideMark/>
          </w:tcPr>
          <w:p w14:paraId="11193BC5" w14:textId="77777777" w:rsidR="001B5BA9" w:rsidRDefault="001B5BA9">
            <w:r>
              <w:t xml:space="preserve"> 9</w:t>
            </w:r>
            <w:r>
              <w:rPr>
                <w:rFonts w:hint="eastAsia"/>
              </w:rPr>
              <w:t>．研究期間</w:t>
            </w:r>
          </w:p>
        </w:tc>
        <w:tc>
          <w:tcPr>
            <w:tcW w:w="6484" w:type="dxa"/>
            <w:gridSpan w:val="9"/>
            <w:tcBorders>
              <w:top w:val="single" w:sz="4" w:space="0" w:color="auto"/>
              <w:left w:val="single" w:sz="4" w:space="0" w:color="auto"/>
              <w:bottom w:val="single" w:sz="4" w:space="0" w:color="auto"/>
              <w:right w:val="single" w:sz="4" w:space="0" w:color="auto"/>
            </w:tcBorders>
            <w:hideMark/>
          </w:tcPr>
          <w:p w14:paraId="1016A56C" w14:textId="77777777" w:rsidR="001B5BA9" w:rsidRDefault="001B5BA9" w:rsidP="00B74169">
            <w:pPr>
              <w:ind w:firstLineChars="200" w:firstLine="420"/>
            </w:pPr>
            <w:r>
              <w:rPr>
                <w:rFonts w:hint="eastAsia"/>
              </w:rPr>
              <w:t xml:space="preserve">　　年　</w:t>
            </w:r>
            <w:r>
              <w:t xml:space="preserve"> </w:t>
            </w:r>
            <w:r>
              <w:rPr>
                <w:rFonts w:hint="eastAsia"/>
              </w:rPr>
              <w:t xml:space="preserve">月　</w:t>
            </w:r>
            <w:r>
              <w:t xml:space="preserve"> </w:t>
            </w:r>
            <w:r>
              <w:rPr>
                <w:rFonts w:hint="eastAsia"/>
              </w:rPr>
              <w:t xml:space="preserve">日　から　</w:t>
            </w:r>
            <w:r w:rsidR="00B74169">
              <w:rPr>
                <w:rFonts w:hint="eastAsia"/>
              </w:rPr>
              <w:t xml:space="preserve">　</w:t>
            </w:r>
            <w:r w:rsidR="00B74169">
              <w:t xml:space="preserve">　</w:t>
            </w:r>
            <w:r>
              <w:rPr>
                <w:rFonts w:hint="eastAsia"/>
              </w:rPr>
              <w:t xml:space="preserve">　　年</w:t>
            </w:r>
            <w:r>
              <w:t xml:space="preserve">   </w:t>
            </w:r>
            <w:r>
              <w:rPr>
                <w:rFonts w:hint="eastAsia"/>
              </w:rPr>
              <w:t>月</w:t>
            </w:r>
            <w:r>
              <w:t xml:space="preserve">   </w:t>
            </w:r>
            <w:r>
              <w:rPr>
                <w:rFonts w:hint="eastAsia"/>
              </w:rPr>
              <w:t>日　まで</w:t>
            </w:r>
          </w:p>
        </w:tc>
      </w:tr>
      <w:tr w:rsidR="007846D5" w14:paraId="1633676D" w14:textId="77777777" w:rsidTr="007846D5">
        <w:trPr>
          <w:cantSplit/>
        </w:trPr>
        <w:tc>
          <w:tcPr>
            <w:tcW w:w="226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5432257" w14:textId="77777777" w:rsidR="007846D5" w:rsidRDefault="007846D5">
            <w:r>
              <w:t>10</w:t>
            </w:r>
            <w:r>
              <w:rPr>
                <w:rFonts w:hint="eastAsia"/>
              </w:rPr>
              <w:t>．研究経費の負担</w:t>
            </w:r>
          </w:p>
          <w:p w14:paraId="6B8924B7" w14:textId="77777777" w:rsidR="00EB5ECD" w:rsidRDefault="00EB5ECD">
            <w:r>
              <w:rPr>
                <w:rFonts w:hint="eastAsia"/>
              </w:rPr>
              <w:t>（</w:t>
            </w:r>
            <w:r w:rsidRPr="00315907">
              <w:rPr>
                <w:rFonts w:hint="eastAsia"/>
              </w:rPr>
              <w:t>社会連携講座等設置契約により支払われる経費を含まず、本研究のために支払われる経費）</w:t>
            </w:r>
          </w:p>
        </w:tc>
        <w:tc>
          <w:tcPr>
            <w:tcW w:w="672" w:type="dxa"/>
            <w:tcBorders>
              <w:top w:val="single" w:sz="4" w:space="0" w:color="auto"/>
              <w:left w:val="single" w:sz="4" w:space="0" w:color="auto"/>
              <w:bottom w:val="single" w:sz="4" w:space="0" w:color="auto"/>
              <w:right w:val="single" w:sz="4" w:space="0" w:color="auto"/>
            </w:tcBorders>
            <w:vAlign w:val="center"/>
            <w:hideMark/>
          </w:tcPr>
          <w:p w14:paraId="07527AC4" w14:textId="77777777" w:rsidR="007846D5" w:rsidRDefault="007846D5">
            <w:pPr>
              <w:jc w:val="center"/>
            </w:pPr>
            <w:r>
              <w:rPr>
                <w:rFonts w:hint="eastAsia"/>
              </w:rPr>
              <w:t>区分</w:t>
            </w:r>
          </w:p>
        </w:tc>
        <w:tc>
          <w:tcPr>
            <w:tcW w:w="2906" w:type="dxa"/>
            <w:gridSpan w:val="3"/>
            <w:tcBorders>
              <w:top w:val="single" w:sz="4" w:space="0" w:color="auto"/>
              <w:left w:val="single" w:sz="4" w:space="0" w:color="auto"/>
              <w:bottom w:val="single" w:sz="4" w:space="0" w:color="auto"/>
              <w:right w:val="single" w:sz="4" w:space="0" w:color="auto"/>
            </w:tcBorders>
            <w:vAlign w:val="center"/>
            <w:hideMark/>
          </w:tcPr>
          <w:p w14:paraId="023C7578" w14:textId="77777777" w:rsidR="007846D5" w:rsidRDefault="007846D5">
            <w:pPr>
              <w:jc w:val="center"/>
              <w:rPr>
                <w:sz w:val="20"/>
                <w:szCs w:val="20"/>
              </w:rPr>
            </w:pPr>
            <w:r>
              <w:rPr>
                <w:rFonts w:hint="eastAsia"/>
                <w:sz w:val="20"/>
                <w:szCs w:val="20"/>
              </w:rPr>
              <w:t>研究費（第</w:t>
            </w:r>
            <w:r>
              <w:rPr>
                <w:rFonts w:hint="eastAsia"/>
                <w:sz w:val="20"/>
                <w:szCs w:val="20"/>
              </w:rPr>
              <w:t>7</w:t>
            </w:r>
            <w:r>
              <w:rPr>
                <w:rFonts w:hint="eastAsia"/>
                <w:sz w:val="20"/>
                <w:szCs w:val="20"/>
              </w:rPr>
              <w:t>条第</w:t>
            </w:r>
            <w:r>
              <w:rPr>
                <w:rFonts w:hint="eastAsia"/>
                <w:sz w:val="20"/>
                <w:szCs w:val="20"/>
              </w:rPr>
              <w:t>1</w:t>
            </w:r>
            <w:r>
              <w:rPr>
                <w:rFonts w:hint="eastAsia"/>
                <w:sz w:val="20"/>
                <w:szCs w:val="20"/>
              </w:rPr>
              <w:t>項第</w:t>
            </w:r>
            <w:r>
              <w:rPr>
                <w:rFonts w:hint="eastAsia"/>
                <w:sz w:val="20"/>
                <w:szCs w:val="20"/>
              </w:rPr>
              <w:t>1</w:t>
            </w:r>
            <w:r>
              <w:rPr>
                <w:rFonts w:hint="eastAsia"/>
                <w:sz w:val="20"/>
                <w:szCs w:val="20"/>
              </w:rPr>
              <w:t>号）</w:t>
            </w:r>
          </w:p>
          <w:p w14:paraId="64731BE9" w14:textId="77777777" w:rsidR="008E5F76" w:rsidRDefault="008E5F76" w:rsidP="008E5F76">
            <w:pPr>
              <w:jc w:val="left"/>
              <w:rPr>
                <w:sz w:val="20"/>
                <w:szCs w:val="20"/>
              </w:rPr>
            </w:pPr>
            <w:r>
              <w:rPr>
                <w:rFonts w:hint="eastAsia"/>
                <w:sz w:val="20"/>
                <w:szCs w:val="20"/>
              </w:rPr>
              <w:t>※研究支援経費</w:t>
            </w:r>
            <w:r w:rsidR="00EB5ECD">
              <w:rPr>
                <w:rFonts w:hint="eastAsia"/>
                <w:sz w:val="20"/>
                <w:szCs w:val="20"/>
              </w:rPr>
              <w:t>30%</w:t>
            </w:r>
            <w:r>
              <w:rPr>
                <w:rFonts w:hint="eastAsia"/>
                <w:sz w:val="20"/>
                <w:szCs w:val="20"/>
              </w:rPr>
              <w:t>を含む</w:t>
            </w:r>
          </w:p>
        </w:tc>
        <w:tc>
          <w:tcPr>
            <w:tcW w:w="2906" w:type="dxa"/>
            <w:gridSpan w:val="5"/>
            <w:tcBorders>
              <w:top w:val="single" w:sz="4" w:space="0" w:color="auto"/>
              <w:left w:val="single" w:sz="4" w:space="0" w:color="auto"/>
              <w:bottom w:val="single" w:sz="4" w:space="0" w:color="auto"/>
              <w:right w:val="single" w:sz="4" w:space="0" w:color="auto"/>
            </w:tcBorders>
            <w:vAlign w:val="center"/>
          </w:tcPr>
          <w:p w14:paraId="2F02B701" w14:textId="77777777" w:rsidR="007846D5" w:rsidRDefault="007846D5">
            <w:pPr>
              <w:jc w:val="center"/>
              <w:rPr>
                <w:sz w:val="20"/>
                <w:szCs w:val="20"/>
              </w:rPr>
            </w:pPr>
            <w:r>
              <w:rPr>
                <w:rFonts w:hint="eastAsia"/>
                <w:sz w:val="20"/>
                <w:szCs w:val="20"/>
              </w:rPr>
              <w:t>研究料（第</w:t>
            </w:r>
            <w:r>
              <w:rPr>
                <w:rFonts w:hint="eastAsia"/>
                <w:sz w:val="20"/>
                <w:szCs w:val="20"/>
              </w:rPr>
              <w:t>7</w:t>
            </w:r>
            <w:r>
              <w:rPr>
                <w:rFonts w:hint="eastAsia"/>
                <w:sz w:val="20"/>
                <w:szCs w:val="20"/>
              </w:rPr>
              <w:t>条第</w:t>
            </w:r>
            <w:r>
              <w:rPr>
                <w:rFonts w:hint="eastAsia"/>
                <w:sz w:val="20"/>
                <w:szCs w:val="20"/>
              </w:rPr>
              <w:t>1</w:t>
            </w:r>
            <w:r>
              <w:rPr>
                <w:rFonts w:hint="eastAsia"/>
                <w:sz w:val="20"/>
                <w:szCs w:val="20"/>
              </w:rPr>
              <w:t>項第</w:t>
            </w:r>
            <w:r>
              <w:rPr>
                <w:rFonts w:hint="eastAsia"/>
                <w:sz w:val="20"/>
                <w:szCs w:val="20"/>
              </w:rPr>
              <w:t>2</w:t>
            </w:r>
            <w:r>
              <w:rPr>
                <w:rFonts w:hint="eastAsia"/>
                <w:sz w:val="20"/>
                <w:szCs w:val="20"/>
              </w:rPr>
              <w:t>号）</w:t>
            </w:r>
          </w:p>
        </w:tc>
      </w:tr>
      <w:tr w:rsidR="007846D5" w14:paraId="016234D9" w14:textId="77777777" w:rsidTr="00DA6EA3">
        <w:trPr>
          <w:cantSplit/>
          <w:trHeight w:val="290"/>
        </w:trPr>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14:paraId="4D136DB4" w14:textId="77777777" w:rsidR="007846D5" w:rsidRDefault="007846D5">
            <w:pPr>
              <w:widowControl/>
              <w:jc w:val="left"/>
            </w:pPr>
          </w:p>
        </w:tc>
        <w:tc>
          <w:tcPr>
            <w:tcW w:w="672" w:type="dxa"/>
            <w:tcBorders>
              <w:top w:val="single" w:sz="4" w:space="0" w:color="auto"/>
              <w:left w:val="single" w:sz="4" w:space="0" w:color="auto"/>
              <w:bottom w:val="single" w:sz="4" w:space="0" w:color="auto"/>
              <w:right w:val="single" w:sz="4" w:space="0" w:color="auto"/>
            </w:tcBorders>
            <w:vAlign w:val="center"/>
            <w:hideMark/>
          </w:tcPr>
          <w:p w14:paraId="7D647990" w14:textId="77777777" w:rsidR="007846D5" w:rsidRDefault="00EB5ECD">
            <w:pPr>
              <w:jc w:val="center"/>
            </w:pPr>
            <w:r>
              <w:rPr>
                <w:rFonts w:hint="eastAsia"/>
              </w:rPr>
              <w:t>内訳</w:t>
            </w:r>
          </w:p>
        </w:tc>
        <w:tc>
          <w:tcPr>
            <w:tcW w:w="2906" w:type="dxa"/>
            <w:gridSpan w:val="3"/>
            <w:tcBorders>
              <w:top w:val="single" w:sz="4" w:space="0" w:color="auto"/>
              <w:left w:val="single" w:sz="4" w:space="0" w:color="auto"/>
              <w:bottom w:val="single" w:sz="4" w:space="0" w:color="auto"/>
              <w:right w:val="single" w:sz="4" w:space="0" w:color="auto"/>
            </w:tcBorders>
            <w:vAlign w:val="center"/>
            <w:hideMark/>
          </w:tcPr>
          <w:p w14:paraId="12988E17" w14:textId="77777777" w:rsidR="007846D5" w:rsidRDefault="007846D5">
            <w:pPr>
              <w:jc w:val="right"/>
            </w:pPr>
            <w:r>
              <w:rPr>
                <w:rFonts w:hint="eastAsia"/>
              </w:rPr>
              <w:t>円</w:t>
            </w:r>
          </w:p>
        </w:tc>
        <w:tc>
          <w:tcPr>
            <w:tcW w:w="2906" w:type="dxa"/>
            <w:gridSpan w:val="5"/>
            <w:tcBorders>
              <w:top w:val="single" w:sz="4" w:space="0" w:color="auto"/>
              <w:left w:val="single" w:sz="4" w:space="0" w:color="auto"/>
              <w:bottom w:val="single" w:sz="4" w:space="0" w:color="auto"/>
              <w:right w:val="single" w:sz="4" w:space="0" w:color="auto"/>
            </w:tcBorders>
            <w:vAlign w:val="center"/>
          </w:tcPr>
          <w:p w14:paraId="018FB6BD" w14:textId="77777777" w:rsidR="007846D5" w:rsidRDefault="007846D5">
            <w:pPr>
              <w:jc w:val="right"/>
            </w:pPr>
            <w:r>
              <w:rPr>
                <w:rFonts w:hint="eastAsia"/>
              </w:rPr>
              <w:t>円</w:t>
            </w:r>
          </w:p>
        </w:tc>
      </w:tr>
      <w:tr w:rsidR="001B5BA9" w14:paraId="7DBF8579" w14:textId="77777777" w:rsidTr="007846D5">
        <w:trPr>
          <w:cantSplit/>
          <w:trHeight w:val="180"/>
        </w:trPr>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14:paraId="2F92278D" w14:textId="77777777" w:rsidR="001B5BA9" w:rsidRDefault="001B5BA9">
            <w:pPr>
              <w:widowControl/>
              <w:jc w:val="left"/>
            </w:pPr>
          </w:p>
        </w:tc>
        <w:tc>
          <w:tcPr>
            <w:tcW w:w="672" w:type="dxa"/>
            <w:tcBorders>
              <w:top w:val="single" w:sz="4" w:space="0" w:color="auto"/>
              <w:left w:val="single" w:sz="4" w:space="0" w:color="auto"/>
              <w:bottom w:val="single" w:sz="4" w:space="0" w:color="auto"/>
              <w:right w:val="single" w:sz="4" w:space="0" w:color="auto"/>
            </w:tcBorders>
            <w:vAlign w:val="center"/>
            <w:hideMark/>
          </w:tcPr>
          <w:p w14:paraId="15040C79" w14:textId="77777777" w:rsidR="00EB5ECD" w:rsidRDefault="00EB5ECD" w:rsidP="00EB5ECD">
            <w:pPr>
              <w:jc w:val="center"/>
            </w:pPr>
            <w:r>
              <w:rPr>
                <w:rFonts w:hint="eastAsia"/>
              </w:rPr>
              <w:t>総額</w:t>
            </w:r>
          </w:p>
        </w:tc>
        <w:tc>
          <w:tcPr>
            <w:tcW w:w="5812" w:type="dxa"/>
            <w:gridSpan w:val="8"/>
            <w:tcBorders>
              <w:top w:val="single" w:sz="4" w:space="0" w:color="auto"/>
              <w:left w:val="single" w:sz="4" w:space="0" w:color="auto"/>
              <w:bottom w:val="single" w:sz="4" w:space="0" w:color="auto"/>
              <w:right w:val="single" w:sz="4" w:space="0" w:color="auto"/>
            </w:tcBorders>
            <w:vAlign w:val="center"/>
            <w:hideMark/>
          </w:tcPr>
          <w:p w14:paraId="575F4AA5" w14:textId="77777777" w:rsidR="001B5BA9" w:rsidRDefault="001B5BA9">
            <w:pPr>
              <w:jc w:val="right"/>
            </w:pPr>
            <w:r>
              <w:rPr>
                <w:rFonts w:hint="eastAsia"/>
              </w:rPr>
              <w:t>円</w:t>
            </w:r>
          </w:p>
        </w:tc>
      </w:tr>
      <w:tr w:rsidR="001B5BA9" w14:paraId="01A96BF8" w14:textId="77777777" w:rsidTr="007846D5">
        <w:trPr>
          <w:cantSplit/>
          <w:trHeight w:val="278"/>
        </w:trPr>
        <w:tc>
          <w:tcPr>
            <w:tcW w:w="226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7708046" w14:textId="77777777" w:rsidR="001B5BA9" w:rsidRDefault="001B5BA9">
            <w:pPr>
              <w:ind w:left="420" w:hangingChars="200" w:hanging="420"/>
            </w:pPr>
            <w:r>
              <w:t>11</w:t>
            </w:r>
            <w:r>
              <w:rPr>
                <w:rFonts w:hint="eastAsia"/>
              </w:rPr>
              <w:t>．施設及び設備の</w:t>
            </w:r>
            <w:r>
              <w:br/>
            </w:r>
            <w:r>
              <w:rPr>
                <w:rFonts w:hint="eastAsia"/>
              </w:rPr>
              <w:t>提供</w:t>
            </w:r>
          </w:p>
        </w:tc>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71F5C715" w14:textId="77777777" w:rsidR="001B5BA9" w:rsidRDefault="001B5BA9">
            <w:pPr>
              <w:jc w:val="center"/>
            </w:pPr>
            <w:r>
              <w:rPr>
                <w:rFonts w:hint="eastAsia"/>
              </w:rPr>
              <w:t>区分</w:t>
            </w:r>
          </w:p>
        </w:tc>
        <w:tc>
          <w:tcPr>
            <w:tcW w:w="148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CE35FAB" w14:textId="77777777" w:rsidR="001B5BA9" w:rsidRDefault="001B5BA9">
            <w:pPr>
              <w:jc w:val="center"/>
            </w:pPr>
            <w:r>
              <w:rPr>
                <w:rFonts w:hint="eastAsia"/>
              </w:rPr>
              <w:t>施設の名称</w:t>
            </w:r>
          </w:p>
        </w:tc>
        <w:tc>
          <w:tcPr>
            <w:tcW w:w="4323" w:type="dxa"/>
            <w:gridSpan w:val="6"/>
            <w:tcBorders>
              <w:top w:val="single" w:sz="4" w:space="0" w:color="auto"/>
              <w:left w:val="single" w:sz="4" w:space="0" w:color="auto"/>
              <w:bottom w:val="single" w:sz="4" w:space="0" w:color="auto"/>
              <w:right w:val="single" w:sz="4" w:space="0" w:color="auto"/>
            </w:tcBorders>
            <w:vAlign w:val="center"/>
            <w:hideMark/>
          </w:tcPr>
          <w:p w14:paraId="39DA2AD1" w14:textId="77777777" w:rsidR="001B5BA9" w:rsidRDefault="001B5BA9">
            <w:pPr>
              <w:jc w:val="center"/>
            </w:pPr>
            <w:r>
              <w:rPr>
                <w:rFonts w:hint="eastAsia"/>
              </w:rPr>
              <w:t>設</w:t>
            </w:r>
            <w:r>
              <w:t xml:space="preserve">   </w:t>
            </w:r>
            <w:r>
              <w:rPr>
                <w:rFonts w:hint="eastAsia"/>
              </w:rPr>
              <w:t>備</w:t>
            </w:r>
          </w:p>
        </w:tc>
      </w:tr>
      <w:tr w:rsidR="001B5BA9" w14:paraId="785E2BC8" w14:textId="77777777" w:rsidTr="007846D5">
        <w:trPr>
          <w:cantSplit/>
          <w:trHeight w:val="277"/>
        </w:trPr>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14:paraId="5B9FCCFA" w14:textId="77777777" w:rsidR="001B5BA9" w:rsidRDefault="001B5BA9">
            <w:pPr>
              <w:widowControl/>
              <w:jc w:val="left"/>
            </w:pPr>
          </w:p>
        </w:tc>
        <w:tc>
          <w:tcPr>
            <w:tcW w:w="672" w:type="dxa"/>
            <w:vMerge/>
            <w:tcBorders>
              <w:top w:val="single" w:sz="4" w:space="0" w:color="auto"/>
              <w:left w:val="single" w:sz="4" w:space="0" w:color="auto"/>
              <w:bottom w:val="single" w:sz="4" w:space="0" w:color="auto"/>
              <w:right w:val="single" w:sz="4" w:space="0" w:color="auto"/>
            </w:tcBorders>
            <w:vAlign w:val="center"/>
            <w:hideMark/>
          </w:tcPr>
          <w:p w14:paraId="1C878264" w14:textId="77777777" w:rsidR="001B5BA9" w:rsidRDefault="001B5BA9">
            <w:pPr>
              <w:widowControl/>
              <w:jc w:val="left"/>
            </w:pPr>
          </w:p>
        </w:tc>
        <w:tc>
          <w:tcPr>
            <w:tcW w:w="1489" w:type="dxa"/>
            <w:gridSpan w:val="2"/>
            <w:vMerge/>
            <w:tcBorders>
              <w:top w:val="single" w:sz="4" w:space="0" w:color="auto"/>
              <w:left w:val="single" w:sz="4" w:space="0" w:color="auto"/>
              <w:bottom w:val="single" w:sz="4" w:space="0" w:color="auto"/>
              <w:right w:val="single" w:sz="4" w:space="0" w:color="auto"/>
            </w:tcBorders>
            <w:vAlign w:val="center"/>
            <w:hideMark/>
          </w:tcPr>
          <w:p w14:paraId="15A20707" w14:textId="77777777" w:rsidR="001B5BA9" w:rsidRDefault="001B5BA9">
            <w:pPr>
              <w:widowControl/>
              <w:jc w:val="left"/>
            </w:pPr>
          </w:p>
        </w:tc>
        <w:tc>
          <w:tcPr>
            <w:tcW w:w="1801" w:type="dxa"/>
            <w:gridSpan w:val="3"/>
            <w:tcBorders>
              <w:top w:val="single" w:sz="4" w:space="0" w:color="auto"/>
              <w:left w:val="single" w:sz="4" w:space="0" w:color="auto"/>
              <w:bottom w:val="single" w:sz="4" w:space="0" w:color="auto"/>
              <w:right w:val="single" w:sz="4" w:space="0" w:color="auto"/>
            </w:tcBorders>
            <w:vAlign w:val="center"/>
            <w:hideMark/>
          </w:tcPr>
          <w:p w14:paraId="03F46313" w14:textId="77777777" w:rsidR="001B5BA9" w:rsidRDefault="001B5BA9">
            <w:pPr>
              <w:jc w:val="center"/>
            </w:pPr>
            <w:r>
              <w:rPr>
                <w:rFonts w:hint="eastAsia"/>
              </w:rPr>
              <w:t>名</w:t>
            </w:r>
            <w:r>
              <w:t xml:space="preserve">  </w:t>
            </w:r>
            <w:r>
              <w:rPr>
                <w:rFonts w:hint="eastAsia"/>
              </w:rPr>
              <w:t>称</w:t>
            </w:r>
          </w:p>
        </w:tc>
        <w:tc>
          <w:tcPr>
            <w:tcW w:w="1621" w:type="dxa"/>
            <w:gridSpan w:val="2"/>
            <w:tcBorders>
              <w:top w:val="single" w:sz="4" w:space="0" w:color="auto"/>
              <w:left w:val="single" w:sz="4" w:space="0" w:color="auto"/>
              <w:bottom w:val="single" w:sz="4" w:space="0" w:color="auto"/>
              <w:right w:val="single" w:sz="4" w:space="0" w:color="auto"/>
            </w:tcBorders>
            <w:vAlign w:val="center"/>
            <w:hideMark/>
          </w:tcPr>
          <w:p w14:paraId="518986F9" w14:textId="77777777" w:rsidR="001B5BA9" w:rsidRDefault="001B5BA9">
            <w:pPr>
              <w:jc w:val="center"/>
            </w:pPr>
            <w:r>
              <w:rPr>
                <w:rFonts w:hint="eastAsia"/>
              </w:rPr>
              <w:t>規</w:t>
            </w:r>
            <w:r>
              <w:t xml:space="preserve"> </w:t>
            </w:r>
            <w:r>
              <w:rPr>
                <w:rFonts w:hint="eastAsia"/>
              </w:rPr>
              <w:t>格</w:t>
            </w:r>
          </w:p>
        </w:tc>
        <w:tc>
          <w:tcPr>
            <w:tcW w:w="901" w:type="dxa"/>
            <w:tcBorders>
              <w:top w:val="single" w:sz="4" w:space="0" w:color="auto"/>
              <w:left w:val="single" w:sz="4" w:space="0" w:color="auto"/>
              <w:bottom w:val="single" w:sz="4" w:space="0" w:color="auto"/>
              <w:right w:val="single" w:sz="4" w:space="0" w:color="auto"/>
            </w:tcBorders>
            <w:vAlign w:val="center"/>
            <w:hideMark/>
          </w:tcPr>
          <w:p w14:paraId="240BEBB4" w14:textId="77777777" w:rsidR="001B5BA9" w:rsidRDefault="001B5BA9">
            <w:pPr>
              <w:jc w:val="center"/>
            </w:pPr>
            <w:r>
              <w:rPr>
                <w:rFonts w:hint="eastAsia"/>
              </w:rPr>
              <w:t>数量</w:t>
            </w:r>
          </w:p>
        </w:tc>
      </w:tr>
      <w:tr w:rsidR="001B5BA9" w14:paraId="2B04CA02" w14:textId="77777777" w:rsidTr="007846D5">
        <w:trPr>
          <w:cantSplit/>
          <w:trHeight w:val="20"/>
        </w:trPr>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14:paraId="4FC29E3A" w14:textId="77777777" w:rsidR="001B5BA9" w:rsidRDefault="001B5BA9">
            <w:pPr>
              <w:widowControl/>
              <w:jc w:val="left"/>
            </w:pPr>
          </w:p>
        </w:tc>
        <w:tc>
          <w:tcPr>
            <w:tcW w:w="672" w:type="dxa"/>
            <w:tcBorders>
              <w:top w:val="single" w:sz="4" w:space="0" w:color="auto"/>
              <w:left w:val="single" w:sz="4" w:space="0" w:color="auto"/>
              <w:bottom w:val="single" w:sz="4" w:space="0" w:color="auto"/>
              <w:right w:val="single" w:sz="4" w:space="0" w:color="auto"/>
            </w:tcBorders>
            <w:vAlign w:val="center"/>
            <w:hideMark/>
          </w:tcPr>
          <w:p w14:paraId="783CF999" w14:textId="77777777" w:rsidR="001B5BA9" w:rsidRDefault="001B5BA9">
            <w:pPr>
              <w:jc w:val="center"/>
            </w:pPr>
            <w:r>
              <w:rPr>
                <w:rFonts w:hint="eastAsia"/>
              </w:rPr>
              <w:t>甲</w:t>
            </w:r>
          </w:p>
        </w:tc>
        <w:tc>
          <w:tcPr>
            <w:tcW w:w="1489" w:type="dxa"/>
            <w:gridSpan w:val="2"/>
            <w:tcBorders>
              <w:top w:val="single" w:sz="4" w:space="0" w:color="auto"/>
              <w:left w:val="single" w:sz="4" w:space="0" w:color="auto"/>
              <w:bottom w:val="single" w:sz="4" w:space="0" w:color="auto"/>
              <w:right w:val="single" w:sz="4" w:space="0" w:color="auto"/>
            </w:tcBorders>
            <w:vAlign w:val="center"/>
          </w:tcPr>
          <w:p w14:paraId="56405D50" w14:textId="77777777" w:rsidR="001B5BA9" w:rsidRDefault="001B5BA9">
            <w:pPr>
              <w:jc w:val="center"/>
            </w:pPr>
          </w:p>
        </w:tc>
        <w:tc>
          <w:tcPr>
            <w:tcW w:w="1801" w:type="dxa"/>
            <w:gridSpan w:val="3"/>
            <w:tcBorders>
              <w:top w:val="single" w:sz="4" w:space="0" w:color="auto"/>
              <w:left w:val="single" w:sz="4" w:space="0" w:color="auto"/>
              <w:bottom w:val="single" w:sz="4" w:space="0" w:color="auto"/>
              <w:right w:val="single" w:sz="4" w:space="0" w:color="auto"/>
            </w:tcBorders>
            <w:vAlign w:val="center"/>
          </w:tcPr>
          <w:p w14:paraId="7E48B447" w14:textId="77777777" w:rsidR="001B5BA9" w:rsidRDefault="001B5BA9">
            <w:pPr>
              <w:jc w:val="center"/>
            </w:pPr>
          </w:p>
        </w:tc>
        <w:tc>
          <w:tcPr>
            <w:tcW w:w="1621" w:type="dxa"/>
            <w:gridSpan w:val="2"/>
            <w:tcBorders>
              <w:top w:val="single" w:sz="4" w:space="0" w:color="auto"/>
              <w:left w:val="single" w:sz="4" w:space="0" w:color="auto"/>
              <w:bottom w:val="single" w:sz="4" w:space="0" w:color="auto"/>
              <w:right w:val="single" w:sz="4" w:space="0" w:color="auto"/>
            </w:tcBorders>
            <w:vAlign w:val="center"/>
          </w:tcPr>
          <w:p w14:paraId="46390F6A" w14:textId="77777777" w:rsidR="001B5BA9" w:rsidRDefault="001B5BA9">
            <w:pPr>
              <w:jc w:val="center"/>
            </w:pPr>
          </w:p>
        </w:tc>
        <w:tc>
          <w:tcPr>
            <w:tcW w:w="901" w:type="dxa"/>
            <w:tcBorders>
              <w:top w:val="single" w:sz="4" w:space="0" w:color="auto"/>
              <w:left w:val="single" w:sz="4" w:space="0" w:color="auto"/>
              <w:bottom w:val="single" w:sz="4" w:space="0" w:color="auto"/>
              <w:right w:val="single" w:sz="4" w:space="0" w:color="auto"/>
            </w:tcBorders>
            <w:vAlign w:val="center"/>
          </w:tcPr>
          <w:p w14:paraId="161126A8" w14:textId="77777777" w:rsidR="001B5BA9" w:rsidRDefault="001B5BA9">
            <w:pPr>
              <w:jc w:val="center"/>
            </w:pPr>
          </w:p>
        </w:tc>
      </w:tr>
      <w:tr w:rsidR="001B5BA9" w14:paraId="5E3256A1" w14:textId="77777777" w:rsidTr="007846D5">
        <w:trPr>
          <w:cantSplit/>
          <w:trHeight w:val="20"/>
        </w:trPr>
        <w:tc>
          <w:tcPr>
            <w:tcW w:w="2261" w:type="dxa"/>
            <w:gridSpan w:val="2"/>
            <w:vMerge/>
            <w:tcBorders>
              <w:top w:val="single" w:sz="4" w:space="0" w:color="auto"/>
              <w:left w:val="single" w:sz="4" w:space="0" w:color="auto"/>
              <w:bottom w:val="single" w:sz="4" w:space="0" w:color="auto"/>
              <w:right w:val="single" w:sz="4" w:space="0" w:color="auto"/>
            </w:tcBorders>
            <w:vAlign w:val="center"/>
            <w:hideMark/>
          </w:tcPr>
          <w:p w14:paraId="71C6736F" w14:textId="77777777" w:rsidR="001B5BA9" w:rsidRDefault="001B5BA9">
            <w:pPr>
              <w:widowControl/>
              <w:jc w:val="left"/>
            </w:pPr>
          </w:p>
        </w:tc>
        <w:tc>
          <w:tcPr>
            <w:tcW w:w="672" w:type="dxa"/>
            <w:tcBorders>
              <w:top w:val="single" w:sz="4" w:space="0" w:color="auto"/>
              <w:left w:val="single" w:sz="4" w:space="0" w:color="auto"/>
              <w:bottom w:val="single" w:sz="4" w:space="0" w:color="auto"/>
              <w:right w:val="single" w:sz="4" w:space="0" w:color="auto"/>
            </w:tcBorders>
            <w:vAlign w:val="center"/>
            <w:hideMark/>
          </w:tcPr>
          <w:p w14:paraId="654758D1" w14:textId="77777777" w:rsidR="001B5BA9" w:rsidRDefault="001B5BA9">
            <w:pPr>
              <w:jc w:val="center"/>
            </w:pPr>
            <w:r>
              <w:rPr>
                <w:rFonts w:hint="eastAsia"/>
              </w:rPr>
              <w:t>乙</w:t>
            </w:r>
          </w:p>
        </w:tc>
        <w:tc>
          <w:tcPr>
            <w:tcW w:w="1489" w:type="dxa"/>
            <w:gridSpan w:val="2"/>
            <w:tcBorders>
              <w:top w:val="single" w:sz="4" w:space="0" w:color="auto"/>
              <w:left w:val="single" w:sz="4" w:space="0" w:color="auto"/>
              <w:bottom w:val="single" w:sz="4" w:space="0" w:color="auto"/>
              <w:right w:val="single" w:sz="4" w:space="0" w:color="auto"/>
            </w:tcBorders>
            <w:vAlign w:val="center"/>
          </w:tcPr>
          <w:p w14:paraId="7D272E8D" w14:textId="77777777" w:rsidR="001B5BA9" w:rsidRDefault="001B5BA9">
            <w:pPr>
              <w:jc w:val="center"/>
            </w:pPr>
          </w:p>
        </w:tc>
        <w:tc>
          <w:tcPr>
            <w:tcW w:w="1801" w:type="dxa"/>
            <w:gridSpan w:val="3"/>
            <w:tcBorders>
              <w:top w:val="single" w:sz="4" w:space="0" w:color="auto"/>
              <w:left w:val="single" w:sz="4" w:space="0" w:color="auto"/>
              <w:bottom w:val="single" w:sz="4" w:space="0" w:color="auto"/>
              <w:right w:val="single" w:sz="4" w:space="0" w:color="auto"/>
            </w:tcBorders>
            <w:vAlign w:val="center"/>
          </w:tcPr>
          <w:p w14:paraId="6331D540" w14:textId="77777777" w:rsidR="001B5BA9" w:rsidRDefault="001B5BA9">
            <w:pPr>
              <w:jc w:val="center"/>
            </w:pPr>
          </w:p>
        </w:tc>
        <w:tc>
          <w:tcPr>
            <w:tcW w:w="1621" w:type="dxa"/>
            <w:gridSpan w:val="2"/>
            <w:tcBorders>
              <w:top w:val="single" w:sz="4" w:space="0" w:color="auto"/>
              <w:left w:val="single" w:sz="4" w:space="0" w:color="auto"/>
              <w:bottom w:val="single" w:sz="4" w:space="0" w:color="auto"/>
              <w:right w:val="single" w:sz="4" w:space="0" w:color="auto"/>
            </w:tcBorders>
            <w:vAlign w:val="center"/>
          </w:tcPr>
          <w:p w14:paraId="09CEE62C" w14:textId="77777777" w:rsidR="001B5BA9" w:rsidRDefault="001B5BA9">
            <w:pPr>
              <w:jc w:val="center"/>
            </w:pPr>
          </w:p>
        </w:tc>
        <w:tc>
          <w:tcPr>
            <w:tcW w:w="901" w:type="dxa"/>
            <w:tcBorders>
              <w:top w:val="single" w:sz="4" w:space="0" w:color="auto"/>
              <w:left w:val="single" w:sz="4" w:space="0" w:color="auto"/>
              <w:bottom w:val="single" w:sz="4" w:space="0" w:color="auto"/>
              <w:right w:val="single" w:sz="4" w:space="0" w:color="auto"/>
            </w:tcBorders>
            <w:vAlign w:val="center"/>
          </w:tcPr>
          <w:p w14:paraId="6160EB5E" w14:textId="77777777" w:rsidR="001B5BA9" w:rsidRDefault="001B5BA9">
            <w:pPr>
              <w:jc w:val="center"/>
            </w:pPr>
          </w:p>
        </w:tc>
      </w:tr>
      <w:tr w:rsidR="001B5BA9" w14:paraId="41CD6339" w14:textId="77777777" w:rsidTr="007846D5">
        <w:trPr>
          <w:cantSplit/>
        </w:trPr>
        <w:tc>
          <w:tcPr>
            <w:tcW w:w="2933" w:type="dxa"/>
            <w:gridSpan w:val="3"/>
            <w:tcBorders>
              <w:top w:val="single" w:sz="4" w:space="0" w:color="auto"/>
              <w:left w:val="single" w:sz="4" w:space="0" w:color="auto"/>
              <w:bottom w:val="single" w:sz="4" w:space="0" w:color="auto"/>
              <w:right w:val="single" w:sz="4" w:space="0" w:color="auto"/>
            </w:tcBorders>
            <w:vAlign w:val="center"/>
            <w:hideMark/>
          </w:tcPr>
          <w:p w14:paraId="4C324464" w14:textId="77777777" w:rsidR="001B5BA9" w:rsidRDefault="001B5BA9">
            <w:r>
              <w:t>12</w:t>
            </w:r>
            <w:r>
              <w:rPr>
                <w:rFonts w:hint="eastAsia"/>
              </w:rPr>
              <w:t>．ノウハウの秘匿期間</w:t>
            </w:r>
          </w:p>
        </w:tc>
        <w:tc>
          <w:tcPr>
            <w:tcW w:w="5812" w:type="dxa"/>
            <w:gridSpan w:val="8"/>
            <w:tcBorders>
              <w:top w:val="single" w:sz="4" w:space="0" w:color="auto"/>
              <w:left w:val="single" w:sz="4" w:space="0" w:color="auto"/>
              <w:bottom w:val="single" w:sz="4" w:space="0" w:color="auto"/>
              <w:right w:val="single" w:sz="4" w:space="0" w:color="auto"/>
            </w:tcBorders>
            <w:hideMark/>
          </w:tcPr>
          <w:p w14:paraId="3F768B5E" w14:textId="77777777" w:rsidR="001B5BA9" w:rsidRDefault="00677B49">
            <w:pPr>
              <w:rPr>
                <w:spacing w:val="-12"/>
                <w:szCs w:val="21"/>
              </w:rPr>
            </w:pPr>
            <w:r>
              <w:rPr>
                <w:rFonts w:hint="eastAsia"/>
                <w:szCs w:val="21"/>
              </w:rPr>
              <w:t>本共同研究終了日（研究期間が複数年度にわたる場合は各年度末）の翌日から</w:t>
            </w:r>
            <w:r w:rsidR="001B5BA9">
              <w:rPr>
                <w:rFonts w:hint="eastAsia"/>
                <w:szCs w:val="21"/>
              </w:rPr>
              <w:t>起算して３年間</w:t>
            </w:r>
          </w:p>
        </w:tc>
      </w:tr>
      <w:tr w:rsidR="001B5BA9" w14:paraId="6E9FDEB4" w14:textId="77777777" w:rsidTr="007846D5">
        <w:trPr>
          <w:cantSplit/>
        </w:trPr>
        <w:tc>
          <w:tcPr>
            <w:tcW w:w="2933" w:type="dxa"/>
            <w:gridSpan w:val="3"/>
            <w:tcBorders>
              <w:top w:val="single" w:sz="4" w:space="0" w:color="auto"/>
              <w:left w:val="single" w:sz="4" w:space="0" w:color="auto"/>
              <w:bottom w:val="single" w:sz="4" w:space="0" w:color="auto"/>
              <w:right w:val="single" w:sz="4" w:space="0" w:color="auto"/>
            </w:tcBorders>
            <w:vAlign w:val="center"/>
            <w:hideMark/>
          </w:tcPr>
          <w:p w14:paraId="7F6465E2" w14:textId="77777777" w:rsidR="001B5BA9" w:rsidRDefault="001B5BA9">
            <w:r>
              <w:t>13</w:t>
            </w:r>
            <w:r>
              <w:rPr>
                <w:rFonts w:hint="eastAsia"/>
              </w:rPr>
              <w:t>．秘密保持義務の有効期間</w:t>
            </w:r>
          </w:p>
        </w:tc>
        <w:tc>
          <w:tcPr>
            <w:tcW w:w="5812" w:type="dxa"/>
            <w:gridSpan w:val="8"/>
            <w:tcBorders>
              <w:top w:val="single" w:sz="4" w:space="0" w:color="auto"/>
              <w:left w:val="single" w:sz="4" w:space="0" w:color="auto"/>
              <w:bottom w:val="single" w:sz="4" w:space="0" w:color="auto"/>
              <w:right w:val="single" w:sz="4" w:space="0" w:color="auto"/>
            </w:tcBorders>
            <w:hideMark/>
          </w:tcPr>
          <w:p w14:paraId="49A589AF" w14:textId="77777777" w:rsidR="001B5BA9" w:rsidRDefault="001B5BA9">
            <w:pPr>
              <w:rPr>
                <w:szCs w:val="21"/>
              </w:rPr>
            </w:pPr>
            <w:r>
              <w:rPr>
                <w:rFonts w:hint="eastAsia"/>
                <w:szCs w:val="21"/>
              </w:rPr>
              <w:t>本共同研究終了日</w:t>
            </w:r>
            <w:r w:rsidR="00677B49">
              <w:rPr>
                <w:rFonts w:hint="eastAsia"/>
                <w:szCs w:val="21"/>
              </w:rPr>
              <w:t>（研究期間が複数年度にわたる場合は各年度末）の翌日から起算して</w:t>
            </w:r>
            <w:r>
              <w:rPr>
                <w:rFonts w:hint="eastAsia"/>
                <w:szCs w:val="21"/>
              </w:rPr>
              <w:t>３年間</w:t>
            </w:r>
          </w:p>
        </w:tc>
      </w:tr>
    </w:tbl>
    <w:p w14:paraId="062FA152" w14:textId="77777777" w:rsidR="00F16B0B" w:rsidRDefault="005B1F29" w:rsidP="00F16B0B">
      <w:pPr>
        <w:rPr>
          <w:sz w:val="22"/>
          <w:szCs w:val="22"/>
        </w:rPr>
      </w:pPr>
      <w:r>
        <w:rPr>
          <w:rFonts w:hint="eastAsia"/>
        </w:rPr>
        <w:t xml:space="preserve">　</w:t>
      </w:r>
    </w:p>
    <w:p w14:paraId="6C4C7910" w14:textId="77777777" w:rsidR="005B1F29" w:rsidRDefault="00F16B0B" w:rsidP="00F16B0B">
      <w:r>
        <w:rPr>
          <w:rFonts w:hint="eastAsia"/>
          <w:kern w:val="0"/>
        </w:rPr>
        <w:t>甲と乙は、●●年●●月●●日で締結した「※国立研究開発法人連携講座等の名称を記載。」国立研究開発法人連携講座等設置契約（以下「本国立研究開発法人連携講座等契約」という。）に基づき、上記契約項目表記載の共同研究（以下「本共同研究」という。）を実施するにつき、次の各条の通り共同研究契約（以下「本契約」という。）を締結し、本契約の締結を証するため、この契約書</w:t>
      </w:r>
      <w:r>
        <w:rPr>
          <w:kern w:val="0"/>
        </w:rPr>
        <w:t>2</w:t>
      </w:r>
      <w:r>
        <w:rPr>
          <w:rFonts w:hint="eastAsia"/>
          <w:kern w:val="0"/>
        </w:rPr>
        <w:t>通を作成し、甲、乙それぞれ</w:t>
      </w:r>
      <w:r>
        <w:rPr>
          <w:kern w:val="0"/>
        </w:rPr>
        <w:t>1</w:t>
      </w:r>
      <w:r>
        <w:rPr>
          <w:rFonts w:hint="eastAsia"/>
          <w:kern w:val="0"/>
        </w:rPr>
        <w:t>通を保管するものとする。</w:t>
      </w:r>
    </w:p>
    <w:p w14:paraId="4CCD5672" w14:textId="77777777" w:rsidR="005B1F29" w:rsidRDefault="005B1F29">
      <w:r>
        <w:rPr>
          <w:rFonts w:hint="eastAsia"/>
        </w:rPr>
        <w:tab/>
      </w:r>
      <w:r w:rsidR="00B74169">
        <w:rPr>
          <w:rFonts w:hint="eastAsia"/>
        </w:rPr>
        <w:t xml:space="preserve">　</w:t>
      </w:r>
      <w:r w:rsidR="00B74169">
        <w:t xml:space="preserve">　</w:t>
      </w:r>
      <w:r w:rsidR="006254A8">
        <w:rPr>
          <w:rFonts w:hint="eastAsia"/>
        </w:rPr>
        <w:t xml:space="preserve">　　</w:t>
      </w:r>
      <w:r>
        <w:rPr>
          <w:rFonts w:hint="eastAsia"/>
        </w:rPr>
        <w:t>年　　月　　日</w:t>
      </w:r>
    </w:p>
    <w:p w14:paraId="7C7A2229" w14:textId="77777777" w:rsidR="005B1F29" w:rsidRDefault="005B1F29">
      <w:pPr>
        <w:ind w:leftChars="1200" w:left="2520"/>
      </w:pPr>
      <w:r>
        <w:rPr>
          <w:rFonts w:hint="eastAsia"/>
        </w:rPr>
        <w:t>（甲）東京都文京区本郷７丁目３番１号</w:t>
      </w:r>
    </w:p>
    <w:p w14:paraId="747D7B6C" w14:textId="77777777" w:rsidR="005B1F29" w:rsidRDefault="005B1F29">
      <w:pPr>
        <w:ind w:leftChars="1200" w:left="2520"/>
      </w:pPr>
      <w:r>
        <w:rPr>
          <w:rFonts w:hint="eastAsia"/>
        </w:rPr>
        <w:tab/>
      </w:r>
      <w:r>
        <w:rPr>
          <w:rFonts w:hint="eastAsia"/>
        </w:rPr>
        <w:t>国立大学法人東京大学</w:t>
      </w:r>
      <w:r w:rsidR="00BB522A">
        <w:rPr>
          <w:rFonts w:hint="eastAsia"/>
        </w:rPr>
        <w:t xml:space="preserve">　</w:t>
      </w:r>
      <w:r>
        <w:rPr>
          <w:rFonts w:hint="eastAsia"/>
        </w:rPr>
        <w:t>総長</w:t>
      </w:r>
      <w:r w:rsidR="00484FB3">
        <w:rPr>
          <w:rFonts w:hint="eastAsia"/>
        </w:rPr>
        <w:t xml:space="preserve">　</w:t>
      </w:r>
      <w:r w:rsidR="00E90CAC">
        <w:rPr>
          <w:rFonts w:hint="eastAsia"/>
        </w:rPr>
        <w:t>○○</w:t>
      </w:r>
      <w:r w:rsidR="009470F6">
        <w:rPr>
          <w:rFonts w:hint="eastAsia"/>
        </w:rPr>
        <w:t xml:space="preserve">　</w:t>
      </w:r>
      <w:r w:rsidR="00E90CAC">
        <w:rPr>
          <w:rFonts w:hint="eastAsia"/>
        </w:rPr>
        <w:t>○○</w:t>
      </w:r>
    </w:p>
    <w:p w14:paraId="0CF4DA3F" w14:textId="77777777" w:rsidR="005B1F29" w:rsidRPr="00D74433" w:rsidRDefault="005B1F29">
      <w:pPr>
        <w:ind w:leftChars="1200" w:left="2520"/>
      </w:pPr>
      <w:r>
        <w:rPr>
          <w:rFonts w:hint="eastAsia"/>
        </w:rPr>
        <w:lastRenderedPageBreak/>
        <w:tab/>
      </w:r>
      <w:r>
        <w:rPr>
          <w:rFonts w:hint="eastAsia"/>
        </w:rPr>
        <w:t xml:space="preserve">代理人　</w:t>
      </w:r>
      <w:r>
        <w:rPr>
          <w:rFonts w:hint="eastAsia"/>
        </w:rPr>
        <w:tab/>
      </w:r>
      <w:r w:rsidRPr="00D74433">
        <w:rPr>
          <w:rFonts w:hint="eastAsia"/>
        </w:rPr>
        <w:t>○○</w:t>
      </w:r>
      <w:r w:rsidRPr="00D74433">
        <w:rPr>
          <w:rFonts w:hint="eastAsia"/>
        </w:rPr>
        <w:t xml:space="preserve"> </w:t>
      </w:r>
      <w:r w:rsidRPr="00D74433">
        <w:rPr>
          <w:rFonts w:hint="eastAsia"/>
        </w:rPr>
        <w:t>○○</w:t>
      </w:r>
    </w:p>
    <w:p w14:paraId="286547AE" w14:textId="77777777" w:rsidR="005B1F29" w:rsidRDefault="005B1F29">
      <w:pPr>
        <w:tabs>
          <w:tab w:val="left" w:pos="4200"/>
        </w:tabs>
        <w:ind w:leftChars="1200" w:left="2520"/>
      </w:pPr>
    </w:p>
    <w:p w14:paraId="507B98CE" w14:textId="77777777" w:rsidR="005B1F29" w:rsidRDefault="005B1F29">
      <w:pPr>
        <w:tabs>
          <w:tab w:val="left" w:pos="3570"/>
          <w:tab w:val="left" w:pos="7665"/>
        </w:tabs>
        <w:ind w:leftChars="1200" w:left="2520"/>
      </w:pPr>
      <w:r>
        <w:rPr>
          <w:rFonts w:hint="eastAsia"/>
        </w:rPr>
        <w:t>（乙）</w:t>
      </w:r>
    </w:p>
    <w:p w14:paraId="30A1F253" w14:textId="77777777" w:rsidR="005B1F29" w:rsidRPr="007B7AD0" w:rsidRDefault="006579DC" w:rsidP="00CF64CA">
      <w:r>
        <w:br w:type="page"/>
      </w:r>
      <w:r w:rsidR="005B1F29" w:rsidRPr="007B7AD0">
        <w:rPr>
          <w:rFonts w:hint="eastAsia"/>
        </w:rPr>
        <w:lastRenderedPageBreak/>
        <w:t>（定義）</w:t>
      </w:r>
    </w:p>
    <w:p w14:paraId="4FDA2BAC" w14:textId="77777777" w:rsidR="005B1F29" w:rsidRDefault="005B1F29" w:rsidP="00BF0C54">
      <w:pPr>
        <w:pStyle w:val="a0"/>
      </w:pPr>
      <w:r>
        <w:rPr>
          <w:rFonts w:hint="eastAsia"/>
          <w:lang w:eastAsia="zh-TW"/>
        </w:rPr>
        <w:t>本契約において、次に掲げる用語は次の定義によるものとする。</w:t>
      </w:r>
    </w:p>
    <w:p w14:paraId="7FCA574C" w14:textId="77777777" w:rsidR="005B1F29" w:rsidRPr="00CF64CA" w:rsidRDefault="002A1AA4" w:rsidP="00484FB3">
      <w:pPr>
        <w:ind w:leftChars="100" w:left="420" w:hangingChars="100" w:hanging="210"/>
      </w:pPr>
      <w:r>
        <w:rPr>
          <w:rFonts w:hint="eastAsia"/>
        </w:rPr>
        <w:t xml:space="preserve">一　</w:t>
      </w:r>
      <w:r w:rsidR="005B1F29" w:rsidRPr="007B7AD0">
        <w:rPr>
          <w:rFonts w:hint="eastAsia"/>
        </w:rPr>
        <w:t>「研究成果」とは、本共同研究に基づき得られたもので、第</w:t>
      </w:r>
      <w:r w:rsidR="005B1F29" w:rsidRPr="007B7AD0">
        <w:rPr>
          <w:rFonts w:hint="eastAsia"/>
        </w:rPr>
        <w:t>6</w:t>
      </w:r>
      <w:r w:rsidR="005B1F29" w:rsidRPr="007B7AD0">
        <w:rPr>
          <w:rFonts w:hint="eastAsia"/>
        </w:rPr>
        <w:t>条に従って作成される実績報告書において成果として確定された本共同研究の目的に関係する発明、考案、意匠、著作物、ノウハウ等の技術的成果をいう。</w:t>
      </w:r>
    </w:p>
    <w:p w14:paraId="1083FB71" w14:textId="77777777" w:rsidR="005B1F29" w:rsidRPr="007B7AD0" w:rsidRDefault="002A1AA4" w:rsidP="002A1AA4">
      <w:pPr>
        <w:ind w:left="210"/>
      </w:pPr>
      <w:r>
        <w:rPr>
          <w:rFonts w:hint="eastAsia"/>
        </w:rPr>
        <w:t xml:space="preserve">二　</w:t>
      </w:r>
      <w:r w:rsidR="005B1F29" w:rsidRPr="007B7AD0">
        <w:rPr>
          <w:rFonts w:hint="eastAsia"/>
        </w:rPr>
        <w:t>「知的財産権」とは、次に掲げるものをいう。</w:t>
      </w:r>
    </w:p>
    <w:p w14:paraId="3251E934" w14:textId="77777777" w:rsidR="005B1F29" w:rsidRPr="007B7AD0" w:rsidRDefault="005B1F29" w:rsidP="00BF0C54">
      <w:pPr>
        <w:numPr>
          <w:ilvl w:val="0"/>
          <w:numId w:val="18"/>
        </w:numPr>
        <w:tabs>
          <w:tab w:val="clear" w:pos="680"/>
          <w:tab w:val="num" w:pos="720"/>
        </w:tabs>
        <w:ind w:left="720" w:hanging="180"/>
      </w:pPr>
      <w:r w:rsidRPr="007B7AD0">
        <w:rPr>
          <w:rFonts w:hint="eastAsia"/>
        </w:rPr>
        <w:t>特許法（昭和</w:t>
      </w:r>
      <w:r w:rsidRPr="007B7AD0">
        <w:rPr>
          <w:rFonts w:hint="eastAsia"/>
        </w:rPr>
        <w:t>34</w:t>
      </w:r>
      <w:r w:rsidRPr="007B7AD0">
        <w:rPr>
          <w:rFonts w:hint="eastAsia"/>
        </w:rPr>
        <w:t>年法律第</w:t>
      </w:r>
      <w:r w:rsidRPr="007B7AD0">
        <w:rPr>
          <w:rFonts w:hint="eastAsia"/>
        </w:rPr>
        <w:t>121</w:t>
      </w:r>
      <w:r w:rsidRPr="007B7AD0">
        <w:rPr>
          <w:rFonts w:hint="eastAsia"/>
        </w:rPr>
        <w:t>号）に規定する特許権、実用新案法（昭和</w:t>
      </w:r>
      <w:r w:rsidRPr="007B7AD0">
        <w:rPr>
          <w:rFonts w:hint="eastAsia"/>
        </w:rPr>
        <w:t>34</w:t>
      </w:r>
      <w:r w:rsidRPr="007B7AD0">
        <w:rPr>
          <w:rFonts w:hint="eastAsia"/>
        </w:rPr>
        <w:t>年法律第</w:t>
      </w:r>
      <w:r w:rsidRPr="007B7AD0">
        <w:rPr>
          <w:rFonts w:hint="eastAsia"/>
        </w:rPr>
        <w:t xml:space="preserve"> 123</w:t>
      </w:r>
      <w:r w:rsidRPr="007B7AD0">
        <w:rPr>
          <w:rFonts w:hint="eastAsia"/>
        </w:rPr>
        <w:t>号）に規定する実用新案権、意匠法（昭和</w:t>
      </w:r>
      <w:r w:rsidRPr="007B7AD0">
        <w:rPr>
          <w:rFonts w:hint="eastAsia"/>
        </w:rPr>
        <w:t>34</w:t>
      </w:r>
      <w:r w:rsidRPr="007B7AD0">
        <w:rPr>
          <w:rFonts w:hint="eastAsia"/>
        </w:rPr>
        <w:t>年法律第</w:t>
      </w:r>
      <w:r w:rsidRPr="007B7AD0">
        <w:rPr>
          <w:rFonts w:hint="eastAsia"/>
        </w:rPr>
        <w:t>125</w:t>
      </w:r>
      <w:r w:rsidRPr="007B7AD0">
        <w:rPr>
          <w:rFonts w:hint="eastAsia"/>
        </w:rPr>
        <w:t>号）に規定する意匠権、商標法（昭和</w:t>
      </w:r>
      <w:r w:rsidRPr="007B7AD0">
        <w:rPr>
          <w:rFonts w:hint="eastAsia"/>
        </w:rPr>
        <w:t>34</w:t>
      </w:r>
      <w:r w:rsidRPr="007B7AD0">
        <w:rPr>
          <w:rFonts w:hint="eastAsia"/>
        </w:rPr>
        <w:t>年法律第</w:t>
      </w:r>
      <w:r w:rsidRPr="007B7AD0">
        <w:rPr>
          <w:rFonts w:hint="eastAsia"/>
        </w:rPr>
        <w:t>127</w:t>
      </w:r>
      <w:r w:rsidRPr="007B7AD0">
        <w:rPr>
          <w:rFonts w:hint="eastAsia"/>
        </w:rPr>
        <w:t>号）に規定する商標権、半導体集積回路の回路配置に関する法律（昭和</w:t>
      </w:r>
      <w:r w:rsidRPr="007B7AD0">
        <w:rPr>
          <w:rFonts w:hint="eastAsia"/>
        </w:rPr>
        <w:t>60</w:t>
      </w:r>
      <w:r w:rsidRPr="007B7AD0">
        <w:rPr>
          <w:rFonts w:hint="eastAsia"/>
        </w:rPr>
        <w:t>年法律第</w:t>
      </w:r>
      <w:r w:rsidRPr="007B7AD0">
        <w:rPr>
          <w:rFonts w:hint="eastAsia"/>
        </w:rPr>
        <w:t>43</w:t>
      </w:r>
      <w:r w:rsidRPr="007B7AD0">
        <w:rPr>
          <w:rFonts w:hint="eastAsia"/>
        </w:rPr>
        <w:t>号）に規定する回路配置利用権、種苗法（平成</w:t>
      </w:r>
      <w:r w:rsidRPr="007B7AD0">
        <w:rPr>
          <w:rFonts w:hint="eastAsia"/>
        </w:rPr>
        <w:t>10</w:t>
      </w:r>
      <w:r w:rsidRPr="007B7AD0">
        <w:rPr>
          <w:rFonts w:hint="eastAsia"/>
        </w:rPr>
        <w:t>年法律第</w:t>
      </w:r>
      <w:r w:rsidRPr="007B7AD0">
        <w:rPr>
          <w:rFonts w:hint="eastAsia"/>
        </w:rPr>
        <w:t>83</w:t>
      </w:r>
      <w:r w:rsidRPr="007B7AD0">
        <w:rPr>
          <w:rFonts w:hint="eastAsia"/>
        </w:rPr>
        <w:t>号）に規定する育成者権及び外国における上記各権利に相当する権利</w:t>
      </w:r>
    </w:p>
    <w:p w14:paraId="0B6C50DA" w14:textId="77777777" w:rsidR="005B1F29" w:rsidRPr="007B7AD0" w:rsidRDefault="005B1F29" w:rsidP="00BF0C54">
      <w:pPr>
        <w:numPr>
          <w:ilvl w:val="0"/>
          <w:numId w:val="18"/>
        </w:numPr>
        <w:tabs>
          <w:tab w:val="clear" w:pos="680"/>
          <w:tab w:val="num" w:pos="720"/>
        </w:tabs>
        <w:ind w:left="720" w:hanging="180"/>
      </w:pPr>
      <w:r w:rsidRPr="007B7AD0">
        <w:rPr>
          <w:rFonts w:hint="eastAsia"/>
        </w:rPr>
        <w:t>特許法に規定する特許を受ける権利、実用新案法に規定する実用新案登録を受ける権利、意匠法に規定する意匠登録を受ける権利、商標法に規定する商標登録出願により生じた権利、回路配置利用権の設定の登録を受ける権利、品種登録を受ける権利及び外国における上記各権利に相当する権利</w:t>
      </w:r>
    </w:p>
    <w:p w14:paraId="55667052" w14:textId="77777777" w:rsidR="005B1F29" w:rsidRPr="007B7AD0" w:rsidRDefault="005B1F29" w:rsidP="00BF0C54">
      <w:pPr>
        <w:numPr>
          <w:ilvl w:val="0"/>
          <w:numId w:val="18"/>
        </w:numPr>
        <w:tabs>
          <w:tab w:val="clear" w:pos="680"/>
          <w:tab w:val="num" w:pos="720"/>
        </w:tabs>
        <w:ind w:left="720" w:hanging="180"/>
      </w:pPr>
      <w:r w:rsidRPr="007B7AD0">
        <w:rPr>
          <w:rFonts w:hint="eastAsia"/>
        </w:rPr>
        <w:t>著作権法（昭和</w:t>
      </w:r>
      <w:r w:rsidRPr="007B7AD0">
        <w:rPr>
          <w:rFonts w:hint="eastAsia"/>
        </w:rPr>
        <w:t>45</w:t>
      </w:r>
      <w:r w:rsidRPr="007B7AD0">
        <w:rPr>
          <w:rFonts w:hint="eastAsia"/>
        </w:rPr>
        <w:t>年法律第</w:t>
      </w:r>
      <w:r w:rsidRPr="007B7AD0">
        <w:rPr>
          <w:rFonts w:hint="eastAsia"/>
        </w:rPr>
        <w:t>48</w:t>
      </w:r>
      <w:r w:rsidRPr="007B7AD0">
        <w:rPr>
          <w:rFonts w:hint="eastAsia"/>
        </w:rPr>
        <w:t>号）に規定するプログラムの著作物及びデータベースの著作物（以下「プログラム等」という。）に係る著作権並びに外国における上記権利に相当する権利</w:t>
      </w:r>
    </w:p>
    <w:p w14:paraId="55EFCB4F" w14:textId="77777777" w:rsidR="005B1F29" w:rsidRPr="007B7AD0" w:rsidRDefault="005B1F29" w:rsidP="00BF0C54">
      <w:pPr>
        <w:numPr>
          <w:ilvl w:val="0"/>
          <w:numId w:val="18"/>
        </w:numPr>
        <w:tabs>
          <w:tab w:val="clear" w:pos="680"/>
          <w:tab w:val="num" w:pos="720"/>
        </w:tabs>
        <w:ind w:left="720" w:hanging="180"/>
      </w:pPr>
      <w:r w:rsidRPr="007B7AD0">
        <w:rPr>
          <w:rFonts w:hint="eastAsia"/>
        </w:rPr>
        <w:t>秘匿することが可能な技術情報であって、かつ、財産的価値のあるものの中から、</w:t>
      </w:r>
      <w:r w:rsidR="00176F5D">
        <w:rPr>
          <w:rFonts w:hint="eastAsia"/>
        </w:rPr>
        <w:t>第</w:t>
      </w:r>
      <w:r w:rsidR="00340055">
        <w:t>21</w:t>
      </w:r>
      <w:r w:rsidR="00176F5D">
        <w:rPr>
          <w:rFonts w:hint="eastAsia"/>
        </w:rPr>
        <w:t>条の規定に基づき</w:t>
      </w:r>
      <w:r w:rsidR="005D2991">
        <w:rPr>
          <w:rFonts w:hint="eastAsia"/>
        </w:rPr>
        <w:t>特定</w:t>
      </w:r>
      <w:r w:rsidRPr="007B7AD0">
        <w:rPr>
          <w:rFonts w:hint="eastAsia"/>
        </w:rPr>
        <w:t>するもの（以下「ノウハウ」という。）</w:t>
      </w:r>
    </w:p>
    <w:p w14:paraId="6B578783" w14:textId="77777777" w:rsidR="005B1F29" w:rsidRPr="00903B62" w:rsidRDefault="005D2991" w:rsidP="005D2991">
      <w:pPr>
        <w:ind w:leftChars="100" w:left="420" w:hangingChars="100" w:hanging="210"/>
      </w:pPr>
      <w:r>
        <w:rPr>
          <w:rFonts w:hint="eastAsia"/>
        </w:rPr>
        <w:t xml:space="preserve">三　</w:t>
      </w:r>
      <w:r w:rsidR="005B1F29">
        <w:rPr>
          <w:rFonts w:hint="eastAsia"/>
          <w:lang w:eastAsia="zh-TW"/>
        </w:rPr>
        <w:t>「発明等」とは、特許権の対象となるものについては発明、実用新案権の対象</w:t>
      </w:r>
      <w:r w:rsidR="005B1F29">
        <w:rPr>
          <w:rFonts w:hint="eastAsia"/>
        </w:rPr>
        <w:t>となるものについては</w:t>
      </w:r>
      <w:r w:rsidR="005B1F29">
        <w:rPr>
          <w:rFonts w:hint="eastAsia"/>
          <w:lang w:eastAsia="zh-TW"/>
        </w:rPr>
        <w:t>考案、意匠権</w:t>
      </w:r>
      <w:r w:rsidR="00864516">
        <w:rPr>
          <w:rFonts w:hint="eastAsia"/>
        </w:rPr>
        <w:t>及び</w:t>
      </w:r>
      <w:r w:rsidR="005B1F29">
        <w:rPr>
          <w:rFonts w:hint="eastAsia"/>
          <w:lang w:eastAsia="zh-TW"/>
        </w:rPr>
        <w:t>回路配置利用権の対象となるものについては創作、商標権の対象となるものについては商標</w:t>
      </w:r>
      <w:r w:rsidR="005B1F29">
        <w:rPr>
          <w:rFonts w:hint="eastAsia"/>
        </w:rPr>
        <w:t>並びに</w:t>
      </w:r>
      <w:r w:rsidR="005B1F29">
        <w:rPr>
          <w:rFonts w:hint="eastAsia"/>
          <w:lang w:eastAsia="zh-TW"/>
        </w:rPr>
        <w:t>育成者権の対象となるものについては育成をいう。</w:t>
      </w:r>
    </w:p>
    <w:p w14:paraId="17F6A96C" w14:textId="77777777" w:rsidR="005B1F29" w:rsidRPr="00903B62" w:rsidRDefault="005D2991" w:rsidP="005D2991">
      <w:pPr>
        <w:ind w:leftChars="100" w:left="420" w:hangingChars="100" w:hanging="210"/>
      </w:pPr>
      <w:r>
        <w:rPr>
          <w:rFonts w:hint="eastAsia"/>
        </w:rPr>
        <w:t xml:space="preserve">四　</w:t>
      </w:r>
      <w:r w:rsidR="005B1F29" w:rsidRPr="007B7AD0">
        <w:rPr>
          <w:rFonts w:hint="eastAsia"/>
        </w:rPr>
        <w:t>「出願等」とは、特許権、実用新案権、商標権及び意匠権については出願、回路配置利用権については設定登録の申請、育成者権については品種登録の出願、並びに外国における</w:t>
      </w:r>
      <w:r w:rsidR="00BE286F" w:rsidRPr="007B7AD0">
        <w:rPr>
          <w:rFonts w:hint="eastAsia"/>
        </w:rPr>
        <w:t>上</w:t>
      </w:r>
      <w:r w:rsidR="005B1F29" w:rsidRPr="007B7AD0">
        <w:rPr>
          <w:rFonts w:hint="eastAsia"/>
        </w:rPr>
        <w:t>記各権利に相当する権利の申請、登録</w:t>
      </w:r>
      <w:r w:rsidR="00864516" w:rsidRPr="007B7AD0">
        <w:rPr>
          <w:rFonts w:hint="eastAsia"/>
        </w:rPr>
        <w:t>及び</w:t>
      </w:r>
      <w:r w:rsidR="005B1F29" w:rsidRPr="007B7AD0">
        <w:rPr>
          <w:rFonts w:hint="eastAsia"/>
        </w:rPr>
        <w:t>出願（仮出願を含む</w:t>
      </w:r>
      <w:r w:rsidR="009001EF">
        <w:rPr>
          <w:rFonts w:hint="eastAsia"/>
        </w:rPr>
        <w:t>。</w:t>
      </w:r>
      <w:r w:rsidR="005B1F29" w:rsidRPr="007B7AD0">
        <w:rPr>
          <w:rFonts w:hint="eastAsia"/>
        </w:rPr>
        <w:t>）をいう。</w:t>
      </w:r>
    </w:p>
    <w:p w14:paraId="6CCE5F63" w14:textId="77777777" w:rsidR="005B1F29" w:rsidRPr="00903B62" w:rsidRDefault="005D2991" w:rsidP="005D2991">
      <w:pPr>
        <w:ind w:leftChars="100" w:left="420" w:hangingChars="100" w:hanging="210"/>
      </w:pPr>
      <w:r>
        <w:rPr>
          <w:rFonts w:hint="eastAsia"/>
        </w:rPr>
        <w:t xml:space="preserve">五　</w:t>
      </w:r>
      <w:r w:rsidR="005B1F29" w:rsidRPr="007B7AD0">
        <w:rPr>
          <w:rFonts w:hint="eastAsia"/>
        </w:rPr>
        <w:t>知的財産権の「実施」とは、特許法第</w:t>
      </w:r>
      <w:r w:rsidR="005B1F29" w:rsidRPr="007B7AD0">
        <w:rPr>
          <w:rFonts w:hint="eastAsia"/>
        </w:rPr>
        <w:t>2</w:t>
      </w:r>
      <w:r w:rsidR="005B1F29" w:rsidRPr="007B7AD0">
        <w:rPr>
          <w:rFonts w:hint="eastAsia"/>
        </w:rPr>
        <w:t>条第</w:t>
      </w:r>
      <w:r w:rsidR="005B1F29" w:rsidRPr="007B7AD0">
        <w:rPr>
          <w:rFonts w:hint="eastAsia"/>
        </w:rPr>
        <w:t>3</w:t>
      </w:r>
      <w:r w:rsidR="005B1F29" w:rsidRPr="007B7AD0">
        <w:rPr>
          <w:rFonts w:hint="eastAsia"/>
        </w:rPr>
        <w:t>項に定める行為、実用新案法第</w:t>
      </w:r>
      <w:r w:rsidR="005B1F29" w:rsidRPr="007B7AD0">
        <w:rPr>
          <w:rFonts w:hint="eastAsia"/>
        </w:rPr>
        <w:t>2</w:t>
      </w:r>
      <w:r w:rsidR="005B1F29" w:rsidRPr="007B7AD0">
        <w:rPr>
          <w:rFonts w:hint="eastAsia"/>
        </w:rPr>
        <w:t>条第</w:t>
      </w:r>
      <w:r w:rsidR="005B1F29" w:rsidRPr="007B7AD0">
        <w:rPr>
          <w:rFonts w:hint="eastAsia"/>
        </w:rPr>
        <w:t>3</w:t>
      </w:r>
      <w:r w:rsidR="005B1F29" w:rsidRPr="007B7AD0">
        <w:rPr>
          <w:rFonts w:hint="eastAsia"/>
        </w:rPr>
        <w:t>項に定める行為、意匠法第</w:t>
      </w:r>
      <w:r w:rsidR="005B1F29" w:rsidRPr="007B7AD0">
        <w:rPr>
          <w:rFonts w:hint="eastAsia"/>
        </w:rPr>
        <w:t>2</w:t>
      </w:r>
      <w:r w:rsidR="005B1F29" w:rsidRPr="007B7AD0">
        <w:rPr>
          <w:rFonts w:hint="eastAsia"/>
        </w:rPr>
        <w:t>条第</w:t>
      </w:r>
      <w:r w:rsidR="007E18E1">
        <w:rPr>
          <w:rFonts w:hint="eastAsia"/>
        </w:rPr>
        <w:t>2</w:t>
      </w:r>
      <w:r w:rsidR="005B1F29" w:rsidRPr="007B7AD0">
        <w:rPr>
          <w:rFonts w:hint="eastAsia"/>
        </w:rPr>
        <w:t>項に定める行為、商標法第</w:t>
      </w:r>
      <w:r w:rsidR="005B1F29" w:rsidRPr="007B7AD0">
        <w:rPr>
          <w:rFonts w:hint="eastAsia"/>
        </w:rPr>
        <w:t>2</w:t>
      </w:r>
      <w:r w:rsidR="005B1F29" w:rsidRPr="007B7AD0">
        <w:rPr>
          <w:rFonts w:hint="eastAsia"/>
        </w:rPr>
        <w:t>条第</w:t>
      </w:r>
      <w:r w:rsidR="005B1F29" w:rsidRPr="007B7AD0">
        <w:rPr>
          <w:rFonts w:hint="eastAsia"/>
        </w:rPr>
        <w:t>3</w:t>
      </w:r>
      <w:r w:rsidR="005B1F29" w:rsidRPr="007B7AD0">
        <w:rPr>
          <w:rFonts w:hint="eastAsia"/>
        </w:rPr>
        <w:t>項に定める行為、</w:t>
      </w:r>
      <w:r w:rsidR="005B1F29" w:rsidRPr="007B7AD0">
        <w:rPr>
          <w:rFonts w:hint="eastAsia"/>
          <w:lang w:eastAsia="zh-TW"/>
        </w:rPr>
        <w:t>半導体</w:t>
      </w:r>
      <w:r w:rsidR="005B1F29" w:rsidRPr="007B7AD0">
        <w:rPr>
          <w:rFonts w:hint="eastAsia"/>
        </w:rPr>
        <w:t>集積回路の回路配置に関する法律第</w:t>
      </w:r>
      <w:r w:rsidR="005B1F29" w:rsidRPr="007B7AD0">
        <w:rPr>
          <w:rFonts w:hint="eastAsia"/>
        </w:rPr>
        <w:t>2</w:t>
      </w:r>
      <w:r w:rsidR="005B1F29" w:rsidRPr="007B7AD0">
        <w:rPr>
          <w:rFonts w:hint="eastAsia"/>
        </w:rPr>
        <w:t>条第</w:t>
      </w:r>
      <w:r w:rsidR="005B1F29" w:rsidRPr="007B7AD0">
        <w:rPr>
          <w:rFonts w:hint="eastAsia"/>
        </w:rPr>
        <w:t>3</w:t>
      </w:r>
      <w:r w:rsidR="005B1F29" w:rsidRPr="007B7AD0">
        <w:rPr>
          <w:rFonts w:hint="eastAsia"/>
        </w:rPr>
        <w:t>項に定める行為、種苗法第</w:t>
      </w:r>
      <w:r w:rsidR="005B1F29" w:rsidRPr="007B7AD0">
        <w:rPr>
          <w:rFonts w:hint="eastAsia"/>
        </w:rPr>
        <w:t>2</w:t>
      </w:r>
      <w:r w:rsidR="005B1F29" w:rsidRPr="007B7AD0">
        <w:rPr>
          <w:rFonts w:hint="eastAsia"/>
        </w:rPr>
        <w:t>条第</w:t>
      </w:r>
      <w:r w:rsidR="007F512F">
        <w:rPr>
          <w:rFonts w:hint="eastAsia"/>
        </w:rPr>
        <w:t>5</w:t>
      </w:r>
      <w:r w:rsidR="005B1F29" w:rsidRPr="007B7AD0">
        <w:rPr>
          <w:rFonts w:hint="eastAsia"/>
        </w:rPr>
        <w:t>項に定める行為、著作物のあらゆる利用行為並びにノウハウの使用をいう。</w:t>
      </w:r>
    </w:p>
    <w:p w14:paraId="442E39EC" w14:textId="77777777" w:rsidR="005B1F29" w:rsidRPr="007B7AD0" w:rsidRDefault="005B1F29" w:rsidP="007B7AD0"/>
    <w:p w14:paraId="3C70EE5F" w14:textId="77777777" w:rsidR="005B1F29" w:rsidRPr="007B7AD0" w:rsidRDefault="005B1F29" w:rsidP="00CF64CA">
      <w:r w:rsidRPr="007B7AD0">
        <w:rPr>
          <w:rFonts w:hint="eastAsia"/>
        </w:rPr>
        <w:t>（</w:t>
      </w:r>
      <w:r w:rsidR="009001EF">
        <w:rPr>
          <w:rFonts w:hint="eastAsia"/>
        </w:rPr>
        <w:t>本</w:t>
      </w:r>
      <w:r w:rsidRPr="007B7AD0">
        <w:rPr>
          <w:rFonts w:hint="eastAsia"/>
        </w:rPr>
        <w:t>共同研究にあたっての相互協力）</w:t>
      </w:r>
    </w:p>
    <w:p w14:paraId="537591F8" w14:textId="77777777" w:rsidR="005B1F29" w:rsidRDefault="005B1F29" w:rsidP="00BF0C54">
      <w:pPr>
        <w:pStyle w:val="a0"/>
      </w:pPr>
      <w:r>
        <w:rPr>
          <w:rFonts w:hint="eastAsia"/>
          <w:lang w:eastAsia="zh-TW"/>
        </w:rPr>
        <w:t>甲及び乙は、本契約の定めに従って、相互協力して本共同研究を実施するものとする。</w:t>
      </w:r>
    </w:p>
    <w:p w14:paraId="606DC0AB" w14:textId="77777777" w:rsidR="005B1F29" w:rsidRPr="007B7AD0" w:rsidRDefault="005B1F29" w:rsidP="007B7AD0"/>
    <w:p w14:paraId="6D853756" w14:textId="77777777" w:rsidR="005B1F29" w:rsidRPr="007B7AD0" w:rsidRDefault="005B1F29" w:rsidP="00CF64CA">
      <w:r w:rsidRPr="007B7AD0">
        <w:rPr>
          <w:rFonts w:hint="eastAsia"/>
        </w:rPr>
        <w:t>（研究期間）</w:t>
      </w:r>
    </w:p>
    <w:p w14:paraId="2AA8C891" w14:textId="77777777" w:rsidR="005B1F29" w:rsidRDefault="005B1F29" w:rsidP="00BF0C54">
      <w:pPr>
        <w:pStyle w:val="a0"/>
      </w:pPr>
      <w:r>
        <w:rPr>
          <w:rFonts w:hint="eastAsia"/>
          <w:lang w:eastAsia="zh-TW"/>
        </w:rPr>
        <w:t>本共同研究の研究期間は、表記契約項目表</w:t>
      </w:r>
      <w:r>
        <w:rPr>
          <w:rFonts w:hint="eastAsia"/>
        </w:rPr>
        <w:t>9.</w:t>
      </w:r>
      <w:r>
        <w:rPr>
          <w:rFonts w:hint="eastAsia"/>
          <w:lang w:eastAsia="zh-TW"/>
        </w:rPr>
        <w:t>に記載のとおりとする。</w:t>
      </w:r>
    </w:p>
    <w:p w14:paraId="282332ED" w14:textId="77777777" w:rsidR="005B1F29" w:rsidRPr="007B7AD0" w:rsidRDefault="005B1F29" w:rsidP="007B7AD0"/>
    <w:p w14:paraId="6965762D" w14:textId="77777777" w:rsidR="005B1F29" w:rsidRPr="007B7AD0" w:rsidRDefault="005B1F29" w:rsidP="00CF64CA">
      <w:r w:rsidRPr="007B7AD0">
        <w:rPr>
          <w:rFonts w:hint="eastAsia"/>
        </w:rPr>
        <w:t>（研究担当者）</w:t>
      </w:r>
    </w:p>
    <w:p w14:paraId="74739282" w14:textId="77777777" w:rsidR="005B1F29" w:rsidRDefault="005B1F29" w:rsidP="00BF0C54">
      <w:pPr>
        <w:pStyle w:val="a0"/>
      </w:pPr>
      <w:r>
        <w:rPr>
          <w:rFonts w:hint="eastAsia"/>
          <w:lang w:eastAsia="zh-TW"/>
        </w:rPr>
        <w:t>甲及び乙は、それぞれ表記契約項目表</w:t>
      </w:r>
      <w:r>
        <w:rPr>
          <w:rFonts w:hint="eastAsia"/>
        </w:rPr>
        <w:t>6.</w:t>
      </w:r>
      <w:r>
        <w:rPr>
          <w:rFonts w:hint="eastAsia"/>
          <w:lang w:eastAsia="zh-TW"/>
        </w:rPr>
        <w:t>に掲げる者を本共同研究の研究担当者として本共同研究に参加させるものとする。</w:t>
      </w:r>
    </w:p>
    <w:p w14:paraId="10C8703A" w14:textId="77777777" w:rsidR="005B1F29" w:rsidRPr="00903B62" w:rsidRDefault="005B1F29" w:rsidP="00C449B6">
      <w:pPr>
        <w:numPr>
          <w:ilvl w:val="1"/>
          <w:numId w:val="1"/>
        </w:numPr>
        <w:tabs>
          <w:tab w:val="clear" w:pos="840"/>
          <w:tab w:val="num" w:pos="360"/>
        </w:tabs>
        <w:ind w:left="180" w:hanging="180"/>
      </w:pPr>
      <w:r w:rsidRPr="007B7AD0">
        <w:rPr>
          <w:rFonts w:hint="eastAsia"/>
        </w:rPr>
        <w:t>甲</w:t>
      </w:r>
      <w:r w:rsidR="004372D9">
        <w:rPr>
          <w:rFonts w:hint="eastAsia"/>
        </w:rPr>
        <w:t>及び乙</w:t>
      </w:r>
      <w:r w:rsidRPr="007B7AD0">
        <w:rPr>
          <w:rFonts w:hint="eastAsia"/>
        </w:rPr>
        <w:t>は、</w:t>
      </w:r>
      <w:r w:rsidR="005752AA">
        <w:rPr>
          <w:rFonts w:hint="eastAsia"/>
        </w:rPr>
        <w:t>相手方が希望する場合、</w:t>
      </w:r>
      <w:r w:rsidR="004372D9">
        <w:rPr>
          <w:rFonts w:hint="eastAsia"/>
        </w:rPr>
        <w:t>相手方</w:t>
      </w:r>
      <w:r w:rsidRPr="007B7AD0">
        <w:rPr>
          <w:rFonts w:hint="eastAsia"/>
        </w:rPr>
        <w:t>の研究担当者のうち</w:t>
      </w:r>
      <w:r w:rsidR="004372D9">
        <w:rPr>
          <w:rFonts w:hint="eastAsia"/>
        </w:rPr>
        <w:t>自己</w:t>
      </w:r>
      <w:r w:rsidRPr="007B7AD0">
        <w:rPr>
          <w:rFonts w:hint="eastAsia"/>
        </w:rPr>
        <w:t>の研究実施場所において本共同研究に従事</w:t>
      </w:r>
      <w:r w:rsidR="00577AE4">
        <w:rPr>
          <w:rFonts w:hint="eastAsia"/>
        </w:rPr>
        <w:t>する</w:t>
      </w:r>
      <w:r w:rsidRPr="007B7AD0">
        <w:rPr>
          <w:rFonts w:hint="eastAsia"/>
        </w:rPr>
        <w:t>者</w:t>
      </w:r>
      <w:r w:rsidR="00342BCE">
        <w:rPr>
          <w:rFonts w:hint="eastAsia"/>
        </w:rPr>
        <w:t>を</w:t>
      </w:r>
      <w:r w:rsidRPr="007B7AD0">
        <w:rPr>
          <w:rFonts w:hint="eastAsia"/>
        </w:rPr>
        <w:t>共同研究員として受け入れるものとする。</w:t>
      </w:r>
    </w:p>
    <w:p w14:paraId="7486233B" w14:textId="77777777" w:rsidR="005B1F29" w:rsidRPr="00903B62" w:rsidRDefault="005B1F29" w:rsidP="00C449B6">
      <w:pPr>
        <w:numPr>
          <w:ilvl w:val="1"/>
          <w:numId w:val="1"/>
        </w:numPr>
        <w:tabs>
          <w:tab w:val="clear" w:pos="840"/>
          <w:tab w:val="num" w:pos="360"/>
        </w:tabs>
        <w:ind w:left="180" w:hanging="180"/>
      </w:pPr>
      <w:r w:rsidRPr="007B7AD0">
        <w:rPr>
          <w:rFonts w:hint="eastAsia"/>
        </w:rPr>
        <w:t>甲及び乙は、相手方の同意を得た上で、第</w:t>
      </w:r>
      <w:r w:rsidRPr="007B7AD0">
        <w:rPr>
          <w:rFonts w:hint="eastAsia"/>
        </w:rPr>
        <w:t>1</w:t>
      </w:r>
      <w:r w:rsidRPr="007B7AD0">
        <w:rPr>
          <w:rFonts w:hint="eastAsia"/>
        </w:rPr>
        <w:t>項に定める研究担当者の変更、追加又は削減を行うことができるものとする。</w:t>
      </w:r>
    </w:p>
    <w:p w14:paraId="5902772F" w14:textId="77777777" w:rsidR="005B1F29" w:rsidRPr="007B7AD0" w:rsidRDefault="005B1F29" w:rsidP="007B7AD0"/>
    <w:p w14:paraId="4EA31D84" w14:textId="77777777" w:rsidR="005B1F29" w:rsidRPr="007B7AD0" w:rsidRDefault="005B1F29" w:rsidP="00CF64CA">
      <w:r w:rsidRPr="007B7AD0">
        <w:rPr>
          <w:rFonts w:hint="eastAsia"/>
        </w:rPr>
        <w:t>（研究協力者）</w:t>
      </w:r>
    </w:p>
    <w:p w14:paraId="62B029D1" w14:textId="77777777" w:rsidR="005B1F29" w:rsidRDefault="005B1F29" w:rsidP="00BF0C54">
      <w:pPr>
        <w:pStyle w:val="a0"/>
      </w:pPr>
      <w:r>
        <w:rPr>
          <w:rFonts w:hint="eastAsia"/>
          <w:lang w:eastAsia="zh-TW"/>
        </w:rPr>
        <w:t>甲又は乙は、</w:t>
      </w:r>
      <w:r>
        <w:rPr>
          <w:rFonts w:hint="eastAsia"/>
        </w:rPr>
        <w:t>本</w:t>
      </w:r>
      <w:r>
        <w:rPr>
          <w:rFonts w:hint="eastAsia"/>
          <w:lang w:eastAsia="zh-TW"/>
        </w:rPr>
        <w:t>共同研究遂行上、研究担当者以外の者の参加</w:t>
      </w:r>
      <w:r>
        <w:rPr>
          <w:rFonts w:hint="eastAsia"/>
        </w:rPr>
        <w:t>又は</w:t>
      </w:r>
      <w:r>
        <w:rPr>
          <w:rFonts w:hint="eastAsia"/>
          <w:lang w:eastAsia="zh-TW"/>
        </w:rPr>
        <w:t>協力を得ることが必要と認めた場合、相手方の同意を得</w:t>
      </w:r>
      <w:r w:rsidR="009001EF">
        <w:rPr>
          <w:rFonts w:hint="eastAsia"/>
          <w:lang w:eastAsia="zh-TW"/>
        </w:rPr>
        <w:t>た上で、当該研究担当者以外の甲又は乙に所属する者（学生等を含む</w:t>
      </w:r>
      <w:r w:rsidR="009001EF">
        <w:rPr>
          <w:rFonts w:hint="eastAsia"/>
        </w:rPr>
        <w:t>。</w:t>
      </w:r>
      <w:r>
        <w:rPr>
          <w:rFonts w:hint="eastAsia"/>
          <w:lang w:eastAsia="zh-TW"/>
        </w:rPr>
        <w:t>）を研究協力者として本共同研究に参加させることができる。</w:t>
      </w:r>
    </w:p>
    <w:p w14:paraId="1B41211A" w14:textId="77777777" w:rsidR="005B1F29" w:rsidRPr="00903B62" w:rsidRDefault="005B1F29" w:rsidP="00C449B6">
      <w:pPr>
        <w:numPr>
          <w:ilvl w:val="1"/>
          <w:numId w:val="1"/>
        </w:numPr>
        <w:tabs>
          <w:tab w:val="clear" w:pos="840"/>
          <w:tab w:val="num" w:pos="360"/>
        </w:tabs>
        <w:ind w:left="180" w:hanging="180"/>
      </w:pPr>
      <w:r w:rsidRPr="007B7AD0">
        <w:rPr>
          <w:rFonts w:hint="eastAsia"/>
        </w:rPr>
        <w:t>前項において、研究協力者を参加させた甲又は乙は、研究協力者となる者に本契約の内容を遵守させなければならない。研究協力者による本契約内容の違反は、当該研究協力者を参加させた甲又は乙の本契約の違反を構成するものとする。</w:t>
      </w:r>
    </w:p>
    <w:p w14:paraId="2C9FA4AF" w14:textId="77777777" w:rsidR="005B1F29" w:rsidRPr="007B7AD0" w:rsidRDefault="005B1F29" w:rsidP="007B7AD0"/>
    <w:p w14:paraId="037D96EF" w14:textId="77777777" w:rsidR="005B1F29" w:rsidRPr="007B7AD0" w:rsidRDefault="005B1F29" w:rsidP="00CF64CA">
      <w:r w:rsidRPr="007B7AD0">
        <w:rPr>
          <w:rFonts w:hint="eastAsia"/>
        </w:rPr>
        <w:t>（本共同研究の</w:t>
      </w:r>
      <w:r w:rsidR="00013A94" w:rsidRPr="007B7AD0">
        <w:rPr>
          <w:rFonts w:hint="eastAsia"/>
        </w:rPr>
        <w:t>終了</w:t>
      </w:r>
      <w:r w:rsidRPr="007B7AD0">
        <w:rPr>
          <w:rFonts w:hint="eastAsia"/>
        </w:rPr>
        <w:t>及び実績報告書の作成）</w:t>
      </w:r>
    </w:p>
    <w:p w14:paraId="0413FBA3" w14:textId="77777777" w:rsidR="005B1F29" w:rsidRDefault="005B1F29" w:rsidP="00BF0C54">
      <w:pPr>
        <w:pStyle w:val="a0"/>
      </w:pPr>
      <w:r>
        <w:rPr>
          <w:rFonts w:hint="eastAsia"/>
        </w:rPr>
        <w:t>本共同研究は、以下のいずれかの事由が生じた時点において、</w:t>
      </w:r>
      <w:r w:rsidR="00013A94" w:rsidRPr="007B7AD0">
        <w:rPr>
          <w:rFonts w:hint="eastAsia"/>
        </w:rPr>
        <w:t>終了</w:t>
      </w:r>
      <w:r>
        <w:rPr>
          <w:rFonts w:hint="eastAsia"/>
        </w:rPr>
        <w:t>するものとする。本共同研究が</w:t>
      </w:r>
      <w:r w:rsidR="00013A94">
        <w:rPr>
          <w:rFonts w:hint="eastAsia"/>
        </w:rPr>
        <w:t>終了</w:t>
      </w:r>
      <w:r>
        <w:rPr>
          <w:rFonts w:hint="eastAsia"/>
        </w:rPr>
        <w:t>した日を、以下「本共同研究</w:t>
      </w:r>
      <w:r w:rsidR="00013A94">
        <w:rPr>
          <w:rFonts w:hint="eastAsia"/>
        </w:rPr>
        <w:t>終了</w:t>
      </w:r>
      <w:r>
        <w:rPr>
          <w:rFonts w:hint="eastAsia"/>
        </w:rPr>
        <w:t>日」という。</w:t>
      </w:r>
    </w:p>
    <w:p w14:paraId="0DA94128" w14:textId="77777777" w:rsidR="005B1F29" w:rsidRPr="007B7AD0" w:rsidRDefault="005B1F29" w:rsidP="00FC5BE6">
      <w:pPr>
        <w:numPr>
          <w:ilvl w:val="0"/>
          <w:numId w:val="5"/>
        </w:numPr>
        <w:tabs>
          <w:tab w:val="clear" w:pos="454"/>
          <w:tab w:val="num" w:pos="720"/>
        </w:tabs>
      </w:pPr>
      <w:r w:rsidRPr="007B7AD0">
        <w:rPr>
          <w:rFonts w:hint="eastAsia"/>
        </w:rPr>
        <w:t>表記契約項目表</w:t>
      </w:r>
      <w:r w:rsidRPr="007B7AD0">
        <w:rPr>
          <w:rFonts w:hint="eastAsia"/>
        </w:rPr>
        <w:t>4.</w:t>
      </w:r>
      <w:r w:rsidRPr="007B7AD0">
        <w:rPr>
          <w:rFonts w:hint="eastAsia"/>
        </w:rPr>
        <w:t>記載の研究</w:t>
      </w:r>
      <w:r w:rsidR="00FE1AE3" w:rsidRPr="007B7AD0">
        <w:rPr>
          <w:rFonts w:hint="eastAsia"/>
        </w:rPr>
        <w:t>目的</w:t>
      </w:r>
      <w:r w:rsidRPr="007B7AD0">
        <w:rPr>
          <w:rFonts w:hint="eastAsia"/>
        </w:rPr>
        <w:t>が達成又は実現されたと甲及び乙が合意したこと</w:t>
      </w:r>
    </w:p>
    <w:p w14:paraId="31356410" w14:textId="77777777" w:rsidR="005B1F29" w:rsidRDefault="005B1F29" w:rsidP="00FC5BE6">
      <w:pPr>
        <w:numPr>
          <w:ilvl w:val="0"/>
          <w:numId w:val="5"/>
        </w:numPr>
        <w:tabs>
          <w:tab w:val="clear" w:pos="454"/>
          <w:tab w:val="num" w:pos="720"/>
        </w:tabs>
      </w:pPr>
      <w:r w:rsidRPr="007B7AD0">
        <w:rPr>
          <w:rFonts w:hint="eastAsia"/>
        </w:rPr>
        <w:t>表記契約項目表</w:t>
      </w:r>
      <w:r w:rsidRPr="007B7AD0">
        <w:rPr>
          <w:rFonts w:hint="eastAsia"/>
        </w:rPr>
        <w:t>4.</w:t>
      </w:r>
      <w:r w:rsidRPr="007B7AD0">
        <w:rPr>
          <w:rFonts w:hint="eastAsia"/>
        </w:rPr>
        <w:t>記載の研究</w:t>
      </w:r>
      <w:r w:rsidR="00FE1AE3" w:rsidRPr="007B7AD0">
        <w:rPr>
          <w:rFonts w:hint="eastAsia"/>
        </w:rPr>
        <w:t>目的</w:t>
      </w:r>
      <w:r w:rsidRPr="007B7AD0">
        <w:rPr>
          <w:rFonts w:hint="eastAsia"/>
        </w:rPr>
        <w:t>の達成又は実現が不可能又は著しく困難であることが判明し、甲及び乙がその旨合意したこと</w:t>
      </w:r>
    </w:p>
    <w:p w14:paraId="684C8D0E" w14:textId="77777777" w:rsidR="00EB5ECD" w:rsidRPr="007B7AD0" w:rsidRDefault="00EB5ECD" w:rsidP="00FC5BE6">
      <w:pPr>
        <w:numPr>
          <w:ilvl w:val="0"/>
          <w:numId w:val="5"/>
        </w:numPr>
        <w:tabs>
          <w:tab w:val="clear" w:pos="454"/>
          <w:tab w:val="num" w:pos="720"/>
        </w:tabs>
      </w:pPr>
      <w:r>
        <w:rPr>
          <w:rFonts w:hint="eastAsia"/>
        </w:rPr>
        <w:t>本国立研究開発法人連携講座の設置期間の満了</w:t>
      </w:r>
    </w:p>
    <w:p w14:paraId="5BCC4AB8" w14:textId="77777777" w:rsidR="005B1F29" w:rsidRPr="007B7AD0" w:rsidRDefault="005B1F29" w:rsidP="00FC5BE6">
      <w:pPr>
        <w:numPr>
          <w:ilvl w:val="0"/>
          <w:numId w:val="5"/>
        </w:numPr>
        <w:tabs>
          <w:tab w:val="clear" w:pos="454"/>
          <w:tab w:val="num" w:pos="720"/>
        </w:tabs>
      </w:pPr>
      <w:r w:rsidRPr="007B7AD0">
        <w:rPr>
          <w:rFonts w:hint="eastAsia"/>
        </w:rPr>
        <w:t>表記契約項目表</w:t>
      </w:r>
      <w:r w:rsidRPr="007B7AD0">
        <w:rPr>
          <w:rFonts w:hint="eastAsia"/>
        </w:rPr>
        <w:t>9.</w:t>
      </w:r>
      <w:r w:rsidRPr="007B7AD0">
        <w:rPr>
          <w:rFonts w:hint="eastAsia"/>
        </w:rPr>
        <w:t>記載の研究期間の満了</w:t>
      </w:r>
    </w:p>
    <w:p w14:paraId="475B5F9E" w14:textId="77777777" w:rsidR="005B1F29" w:rsidRPr="007B7AD0" w:rsidRDefault="005B1F29" w:rsidP="00FC5BE6">
      <w:pPr>
        <w:numPr>
          <w:ilvl w:val="0"/>
          <w:numId w:val="5"/>
        </w:numPr>
        <w:tabs>
          <w:tab w:val="clear" w:pos="454"/>
          <w:tab w:val="num" w:pos="720"/>
        </w:tabs>
      </w:pPr>
      <w:r w:rsidRPr="007B7AD0">
        <w:rPr>
          <w:rFonts w:hint="eastAsia"/>
        </w:rPr>
        <w:t>その他、甲及び乙が、本共同研究</w:t>
      </w:r>
      <w:r w:rsidR="00577AE4">
        <w:rPr>
          <w:rFonts w:hint="eastAsia"/>
        </w:rPr>
        <w:t>を</w:t>
      </w:r>
      <w:r w:rsidR="00013A94" w:rsidRPr="007B7AD0">
        <w:rPr>
          <w:rFonts w:hint="eastAsia"/>
        </w:rPr>
        <w:t>終了</w:t>
      </w:r>
      <w:r w:rsidR="00577AE4">
        <w:rPr>
          <w:rFonts w:hint="eastAsia"/>
        </w:rPr>
        <w:t>させる</w:t>
      </w:r>
      <w:r w:rsidRPr="007B7AD0">
        <w:rPr>
          <w:rFonts w:hint="eastAsia"/>
        </w:rPr>
        <w:t>ことに合意した</w:t>
      </w:r>
      <w:r w:rsidR="007F512F">
        <w:rPr>
          <w:rFonts w:hint="eastAsia"/>
        </w:rPr>
        <w:t>日の到達</w:t>
      </w:r>
    </w:p>
    <w:p w14:paraId="17700405" w14:textId="77777777" w:rsidR="005B1F29" w:rsidRPr="00903B62" w:rsidRDefault="005B1F29" w:rsidP="00C449B6">
      <w:pPr>
        <w:numPr>
          <w:ilvl w:val="1"/>
          <w:numId w:val="1"/>
        </w:numPr>
        <w:tabs>
          <w:tab w:val="clear" w:pos="840"/>
          <w:tab w:val="num" w:pos="360"/>
        </w:tabs>
        <w:ind w:left="180" w:hanging="180"/>
      </w:pPr>
      <w:r w:rsidRPr="007B7AD0">
        <w:rPr>
          <w:rFonts w:hint="eastAsia"/>
        </w:rPr>
        <w:t>甲及び乙は、双方協力して、本共同研究の研究期間中に得られた研究</w:t>
      </w:r>
      <w:r w:rsidR="00783F8E">
        <w:rPr>
          <w:rFonts w:hint="eastAsia"/>
        </w:rPr>
        <w:t>の</w:t>
      </w:r>
      <w:r w:rsidRPr="007B7AD0">
        <w:rPr>
          <w:rFonts w:hint="eastAsia"/>
        </w:rPr>
        <w:t>成果について、本共同研究</w:t>
      </w:r>
      <w:r w:rsidR="00013A94" w:rsidRPr="007B7AD0">
        <w:rPr>
          <w:rFonts w:hint="eastAsia"/>
        </w:rPr>
        <w:t>終了</w:t>
      </w:r>
      <w:r w:rsidRPr="007B7AD0">
        <w:rPr>
          <w:rFonts w:hint="eastAsia"/>
        </w:rPr>
        <w:t>日後</w:t>
      </w:r>
      <w:r w:rsidRPr="007B7AD0">
        <w:rPr>
          <w:rFonts w:hint="eastAsia"/>
        </w:rPr>
        <w:t>30</w:t>
      </w:r>
      <w:r w:rsidRPr="007B7AD0">
        <w:rPr>
          <w:rFonts w:hint="eastAsia"/>
        </w:rPr>
        <w:t>日以内、</w:t>
      </w:r>
      <w:r w:rsidR="00C427F9" w:rsidRPr="007B7AD0">
        <w:rPr>
          <w:rFonts w:hint="eastAsia"/>
        </w:rPr>
        <w:t>及</w:t>
      </w:r>
      <w:r w:rsidRPr="007B7AD0">
        <w:rPr>
          <w:rFonts w:hint="eastAsia"/>
        </w:rPr>
        <w:t>び本共同研究の研究期間中で必要と認められる時に実績報告書をとりまとめるものとする。</w:t>
      </w:r>
    </w:p>
    <w:p w14:paraId="3F570291" w14:textId="77777777" w:rsidR="005B1F29" w:rsidRPr="007B7AD0" w:rsidRDefault="005B1F29" w:rsidP="007B7AD0"/>
    <w:p w14:paraId="080A4AD9" w14:textId="77777777" w:rsidR="001B5BA9" w:rsidRPr="007B7AD0" w:rsidRDefault="001B5BA9" w:rsidP="001B5BA9">
      <w:r w:rsidRPr="007B7AD0">
        <w:rPr>
          <w:rFonts w:hint="eastAsia"/>
        </w:rPr>
        <w:t>（研究経費の負担）</w:t>
      </w:r>
    </w:p>
    <w:p w14:paraId="0DE615F7" w14:textId="77777777" w:rsidR="001B5BA9" w:rsidRDefault="001B5BA9" w:rsidP="001B5BA9">
      <w:pPr>
        <w:pStyle w:val="a0"/>
      </w:pPr>
      <w:r>
        <w:rPr>
          <w:rFonts w:hint="eastAsia"/>
          <w:lang w:eastAsia="zh-TW"/>
        </w:rPr>
        <w:t>乙は、本共同研究の実施に必要な以下の研究経費を負担するものとする。負担額は表記契約項目表</w:t>
      </w:r>
      <w:r>
        <w:rPr>
          <w:rFonts w:hint="eastAsia"/>
        </w:rPr>
        <w:t>10.</w:t>
      </w:r>
      <w:r>
        <w:rPr>
          <w:rFonts w:hint="eastAsia"/>
          <w:lang w:eastAsia="zh-TW"/>
        </w:rPr>
        <w:t>に掲げる金額とする。</w:t>
      </w:r>
      <w:r w:rsidR="00EB5ECD">
        <w:rPr>
          <w:rFonts w:hint="eastAsia"/>
        </w:rPr>
        <w:t>なお、本国立研究開発法人連携講座等設置契約に基づき支払われる経費については、本契約に含まれない。</w:t>
      </w:r>
    </w:p>
    <w:p w14:paraId="4EE561DF" w14:textId="77777777" w:rsidR="001B5BA9" w:rsidRPr="007B7AD0" w:rsidRDefault="001B5BA9" w:rsidP="001B5BA9">
      <w:pPr>
        <w:numPr>
          <w:ilvl w:val="0"/>
          <w:numId w:val="6"/>
        </w:numPr>
        <w:tabs>
          <w:tab w:val="clear" w:pos="454"/>
          <w:tab w:val="num" w:pos="720"/>
        </w:tabs>
      </w:pPr>
      <w:r w:rsidRPr="007B7AD0">
        <w:rPr>
          <w:rFonts w:hint="eastAsia"/>
        </w:rPr>
        <w:t>甲の施設・設備の維持・管理に必要な経常経費等を除く、謝金、旅費、設備費、消耗品費及び光熱水料等の本共同研究遂行に直接必要な経費に相当する額、並びに甲の規則により定める研究支援経費を合算した額に消費税</w:t>
      </w:r>
      <w:r>
        <w:rPr>
          <w:rFonts w:hint="eastAsia"/>
        </w:rPr>
        <w:t>及び地方消費税</w:t>
      </w:r>
      <w:r w:rsidRPr="007B7AD0">
        <w:rPr>
          <w:rFonts w:hint="eastAsia"/>
        </w:rPr>
        <w:t>を加算したもの（以下「研究費」という。）</w:t>
      </w:r>
    </w:p>
    <w:p w14:paraId="50E88A3E" w14:textId="77777777" w:rsidR="001B5BA9" w:rsidRPr="00FC5BE6" w:rsidRDefault="001B5BA9" w:rsidP="001B5BA9">
      <w:pPr>
        <w:numPr>
          <w:ilvl w:val="0"/>
          <w:numId w:val="6"/>
        </w:numPr>
        <w:tabs>
          <w:tab w:val="clear" w:pos="454"/>
          <w:tab w:val="num" w:pos="720"/>
        </w:tabs>
      </w:pPr>
      <w:r w:rsidRPr="007B7AD0">
        <w:rPr>
          <w:rFonts w:hint="eastAsia"/>
        </w:rPr>
        <w:t>第</w:t>
      </w:r>
      <w:r w:rsidRPr="007B7AD0">
        <w:rPr>
          <w:rFonts w:hint="eastAsia"/>
        </w:rPr>
        <w:t>4</w:t>
      </w:r>
      <w:r w:rsidRPr="007B7AD0">
        <w:rPr>
          <w:rFonts w:hint="eastAsia"/>
        </w:rPr>
        <w:t>条第</w:t>
      </w:r>
      <w:r w:rsidRPr="007B7AD0">
        <w:rPr>
          <w:rFonts w:hint="eastAsia"/>
        </w:rPr>
        <w:t>2</w:t>
      </w:r>
      <w:r>
        <w:rPr>
          <w:rFonts w:hint="eastAsia"/>
        </w:rPr>
        <w:t>項により、</w:t>
      </w:r>
      <w:r w:rsidRPr="007B7AD0">
        <w:rPr>
          <w:rFonts w:hint="eastAsia"/>
        </w:rPr>
        <w:t>共同研究員を受け入れる費用で、甲の規則によるもの</w:t>
      </w:r>
      <w:r>
        <w:rPr>
          <w:rFonts w:hint="eastAsia"/>
        </w:rPr>
        <w:t>の額に、</w:t>
      </w:r>
      <w:r w:rsidRPr="007B7AD0">
        <w:rPr>
          <w:rFonts w:hint="eastAsia"/>
        </w:rPr>
        <w:lastRenderedPageBreak/>
        <w:t>消費税</w:t>
      </w:r>
      <w:r>
        <w:rPr>
          <w:rFonts w:hint="eastAsia"/>
        </w:rPr>
        <w:t>及び地方消費税</w:t>
      </w:r>
      <w:r w:rsidRPr="007B7AD0">
        <w:rPr>
          <w:rFonts w:hint="eastAsia"/>
        </w:rPr>
        <w:t>を加算したもの（以下「研究料」という。）</w:t>
      </w:r>
    </w:p>
    <w:p w14:paraId="040C4B63" w14:textId="77777777" w:rsidR="001B5BA9" w:rsidRPr="00903B62" w:rsidRDefault="001B5BA9" w:rsidP="001B5BA9">
      <w:pPr>
        <w:numPr>
          <w:ilvl w:val="1"/>
          <w:numId w:val="1"/>
        </w:numPr>
        <w:tabs>
          <w:tab w:val="clear" w:pos="840"/>
          <w:tab w:val="num" w:pos="360"/>
        </w:tabs>
        <w:ind w:left="180" w:hanging="180"/>
      </w:pPr>
      <w:r w:rsidRPr="007B7AD0">
        <w:rPr>
          <w:rFonts w:hint="eastAsia"/>
        </w:rPr>
        <w:t>第</w:t>
      </w:r>
      <w:r w:rsidRPr="007B7AD0">
        <w:rPr>
          <w:rFonts w:hint="eastAsia"/>
        </w:rPr>
        <w:t>4</w:t>
      </w:r>
      <w:r w:rsidRPr="007B7AD0">
        <w:rPr>
          <w:rFonts w:hint="eastAsia"/>
        </w:rPr>
        <w:t>条第</w:t>
      </w:r>
      <w:r w:rsidRPr="007B7AD0">
        <w:rPr>
          <w:rFonts w:hint="eastAsia"/>
        </w:rPr>
        <w:t>3</w:t>
      </w:r>
      <w:r w:rsidRPr="007B7AD0">
        <w:rPr>
          <w:rFonts w:hint="eastAsia"/>
        </w:rPr>
        <w:t>項により研究担当者数が削減された場合であっても、次条第</w:t>
      </w:r>
      <w:r w:rsidRPr="007B7AD0">
        <w:rPr>
          <w:rFonts w:hint="eastAsia"/>
        </w:rPr>
        <w:t>1</w:t>
      </w:r>
      <w:r w:rsidRPr="007B7AD0">
        <w:rPr>
          <w:rFonts w:hint="eastAsia"/>
        </w:rPr>
        <w:t>項の規定により支払われた研究料は返還されないものとする</w:t>
      </w:r>
      <w:r>
        <w:rPr>
          <w:rFonts w:hint="eastAsia"/>
        </w:rPr>
        <w:t>。第</w:t>
      </w:r>
      <w:r>
        <w:rPr>
          <w:rFonts w:hint="eastAsia"/>
        </w:rPr>
        <w:t>4</w:t>
      </w:r>
      <w:r>
        <w:rPr>
          <w:rFonts w:hint="eastAsia"/>
        </w:rPr>
        <w:t>条第</w:t>
      </w:r>
      <w:r>
        <w:rPr>
          <w:rFonts w:hint="eastAsia"/>
        </w:rPr>
        <w:t>2</w:t>
      </w:r>
      <w:r>
        <w:rPr>
          <w:rFonts w:hint="eastAsia"/>
        </w:rPr>
        <w:t>項に基づき甲が受け入れる</w:t>
      </w:r>
      <w:r w:rsidRPr="007B7AD0">
        <w:rPr>
          <w:rFonts w:hint="eastAsia"/>
        </w:rPr>
        <w:t>共同研究員数が増加した場合は、乙は不足の研究料を支払うものとする。</w:t>
      </w:r>
    </w:p>
    <w:p w14:paraId="66B4C6CA" w14:textId="77777777" w:rsidR="001B5BA9" w:rsidRPr="007B7AD0" w:rsidRDefault="001B5BA9" w:rsidP="001B5BA9"/>
    <w:p w14:paraId="403B2B91" w14:textId="77777777" w:rsidR="001B5BA9" w:rsidRPr="007B7AD0" w:rsidRDefault="001B5BA9" w:rsidP="001B5BA9">
      <w:r w:rsidRPr="007B7AD0">
        <w:rPr>
          <w:rFonts w:hint="eastAsia"/>
        </w:rPr>
        <w:t>（研究経費の支払）</w:t>
      </w:r>
    </w:p>
    <w:p w14:paraId="39034101" w14:textId="77777777" w:rsidR="001B5BA9" w:rsidRDefault="001B5BA9" w:rsidP="001B5BA9">
      <w:pPr>
        <w:pStyle w:val="a0"/>
      </w:pPr>
      <w:r>
        <w:rPr>
          <w:rFonts w:hint="eastAsia"/>
          <w:lang w:eastAsia="zh-TW"/>
        </w:rPr>
        <w:t>乙は、表記契約項目表</w:t>
      </w:r>
      <w:r>
        <w:rPr>
          <w:rFonts w:hint="eastAsia"/>
        </w:rPr>
        <w:t>10.</w:t>
      </w:r>
      <w:r>
        <w:rPr>
          <w:rFonts w:hint="eastAsia"/>
          <w:lang w:eastAsia="zh-TW"/>
        </w:rPr>
        <w:t>に掲げる研究経費を、甲の発行する</w:t>
      </w:r>
      <w:r>
        <w:rPr>
          <w:rFonts w:hint="eastAsia"/>
        </w:rPr>
        <w:t>請求書</w:t>
      </w:r>
      <w:r>
        <w:rPr>
          <w:rFonts w:hint="eastAsia"/>
          <w:lang w:eastAsia="zh-TW"/>
        </w:rPr>
        <w:t>に従って、甲の定める支払期限までに支払わなければならない。</w:t>
      </w:r>
    </w:p>
    <w:p w14:paraId="4CE18959" w14:textId="77777777" w:rsidR="001B5BA9" w:rsidRPr="00903B62" w:rsidRDefault="00C552C8" w:rsidP="001B5BA9">
      <w:pPr>
        <w:numPr>
          <w:ilvl w:val="1"/>
          <w:numId w:val="1"/>
        </w:numPr>
        <w:tabs>
          <w:tab w:val="clear" w:pos="840"/>
          <w:tab w:val="num" w:pos="360"/>
        </w:tabs>
        <w:ind w:left="180" w:hanging="180"/>
      </w:pPr>
      <w:r w:rsidRPr="00A47C80">
        <w:t>乙が前項に規定される支払期限までに前項の研究経費を支払わないときは、甲は乙に対し、</w:t>
      </w:r>
      <w:r w:rsidRPr="00A47C80">
        <w:rPr>
          <w:kern w:val="0"/>
        </w:rPr>
        <w:t>支払期限の翌日か</w:t>
      </w:r>
      <w:r w:rsidRPr="00E74586">
        <w:rPr>
          <w:kern w:val="0"/>
        </w:rPr>
        <w:t>ら支払日までの日数に応じ、</w:t>
      </w:r>
      <w:r w:rsidRPr="00E74586">
        <w:t>民法（明治２９年法律第８９号）第４０４条及び第４１９条で規定する法定利率の割合による延滞金を請求できるものとする。乙は甲からの請求があった場合、これに応じなければならない。</w:t>
      </w:r>
    </w:p>
    <w:p w14:paraId="035EE7D6" w14:textId="77777777" w:rsidR="001B5BA9" w:rsidRPr="007B7AD0" w:rsidRDefault="001B5BA9" w:rsidP="001B5BA9"/>
    <w:p w14:paraId="6AF0C1AD" w14:textId="77777777" w:rsidR="001B5BA9" w:rsidRPr="007B7AD0" w:rsidRDefault="001B5BA9" w:rsidP="001B5BA9">
      <w:r w:rsidRPr="007B7AD0">
        <w:rPr>
          <w:rFonts w:hint="eastAsia"/>
        </w:rPr>
        <w:t>（経理）</w:t>
      </w:r>
    </w:p>
    <w:p w14:paraId="3142E7E2" w14:textId="77777777" w:rsidR="001B5BA9" w:rsidRDefault="001B5BA9" w:rsidP="001B5BA9">
      <w:pPr>
        <w:pStyle w:val="a0"/>
      </w:pPr>
      <w:r>
        <w:rPr>
          <w:rFonts w:hint="eastAsia"/>
        </w:rPr>
        <w:t>第</w:t>
      </w:r>
      <w:r>
        <w:rPr>
          <w:rFonts w:hint="eastAsia"/>
        </w:rPr>
        <w:t>7</w:t>
      </w:r>
      <w:r>
        <w:rPr>
          <w:rFonts w:hint="eastAsia"/>
          <w:lang w:eastAsia="zh-TW"/>
        </w:rPr>
        <w:t>条の研究経費の経理は甲が行う。</w:t>
      </w:r>
    </w:p>
    <w:p w14:paraId="6EC6A171" w14:textId="77777777" w:rsidR="001B5BA9" w:rsidRPr="009226AA" w:rsidRDefault="001B5BA9" w:rsidP="001B5BA9">
      <w:pPr>
        <w:pStyle w:val="a0"/>
        <w:numPr>
          <w:ilvl w:val="0"/>
          <w:numId w:val="40"/>
        </w:numPr>
        <w:tabs>
          <w:tab w:val="clear" w:pos="840"/>
          <w:tab w:val="num" w:pos="360"/>
        </w:tabs>
        <w:ind w:left="180" w:hanging="180"/>
      </w:pPr>
      <w:r>
        <w:rPr>
          <w:rFonts w:hint="eastAsia"/>
        </w:rPr>
        <w:t>甲は乙から</w:t>
      </w:r>
      <w:r w:rsidR="0099575A">
        <w:rPr>
          <w:rFonts w:hint="eastAsia"/>
        </w:rPr>
        <w:t>、前項研究経費の経理に係る書類の</w:t>
      </w:r>
      <w:r>
        <w:rPr>
          <w:rFonts w:hint="eastAsia"/>
        </w:rPr>
        <w:t>閲覧の申し出があった場合、閲覧の日程及び</w:t>
      </w:r>
      <w:r w:rsidRPr="009226AA">
        <w:rPr>
          <w:rFonts w:hint="eastAsia"/>
        </w:rPr>
        <w:t>対象となる書類の範囲につき乙と協議の上、これに応じるものとする。</w:t>
      </w:r>
    </w:p>
    <w:p w14:paraId="552C4BCF" w14:textId="77777777" w:rsidR="001B5BA9" w:rsidRPr="007B7AD0" w:rsidRDefault="001B5BA9" w:rsidP="001B5BA9"/>
    <w:p w14:paraId="1F65236F" w14:textId="77777777" w:rsidR="001B5BA9" w:rsidRPr="007B7AD0" w:rsidRDefault="001B5BA9" w:rsidP="001B5BA9">
      <w:r w:rsidRPr="007B7AD0">
        <w:rPr>
          <w:rFonts w:hint="eastAsia"/>
        </w:rPr>
        <w:t>（研究経費により取得した設備等の帰属）</w:t>
      </w:r>
    </w:p>
    <w:p w14:paraId="060D2DFF" w14:textId="77777777" w:rsidR="005B1F29" w:rsidRPr="003B1B3E" w:rsidRDefault="001B5BA9" w:rsidP="003B1B3E">
      <w:pPr>
        <w:pStyle w:val="a0"/>
      </w:pPr>
      <w:r>
        <w:rPr>
          <w:rFonts w:hint="eastAsia"/>
          <w:lang w:eastAsia="zh-TW"/>
        </w:rPr>
        <w:t>表記契約項目表</w:t>
      </w:r>
      <w:r>
        <w:rPr>
          <w:rFonts w:hint="eastAsia"/>
        </w:rPr>
        <w:t>10.</w:t>
      </w:r>
      <w:r w:rsidR="003B1B3E">
        <w:rPr>
          <w:rFonts w:hint="eastAsia"/>
          <w:lang w:eastAsia="zh-TW"/>
        </w:rPr>
        <w:t>に掲げる研究経費により取得した施設・設備</w:t>
      </w:r>
      <w:r w:rsidR="003B1B3E">
        <w:rPr>
          <w:rFonts w:hint="eastAsia"/>
        </w:rPr>
        <w:t>・</w:t>
      </w:r>
      <w:r>
        <w:rPr>
          <w:rFonts w:hint="eastAsia"/>
          <w:lang w:eastAsia="zh-TW"/>
        </w:rPr>
        <w:t>備品等は、全て甲に帰属するものとする。</w:t>
      </w:r>
    </w:p>
    <w:p w14:paraId="42AA4CDA" w14:textId="77777777" w:rsidR="00AB36D8" w:rsidRDefault="00AB36D8" w:rsidP="00AB36D8">
      <w:pPr>
        <w:pStyle w:val="a0"/>
        <w:numPr>
          <w:ilvl w:val="0"/>
          <w:numId w:val="0"/>
        </w:numPr>
      </w:pPr>
    </w:p>
    <w:p w14:paraId="1A533066" w14:textId="77777777" w:rsidR="005B1F29" w:rsidRPr="007B7AD0" w:rsidRDefault="005B1F29" w:rsidP="00CF64CA">
      <w:r w:rsidRPr="007B7AD0">
        <w:rPr>
          <w:rFonts w:hint="eastAsia"/>
        </w:rPr>
        <w:t>（施設及び設備の提供等）</w:t>
      </w:r>
    </w:p>
    <w:p w14:paraId="04746D6F" w14:textId="77777777" w:rsidR="005B1F29" w:rsidRDefault="005B1F29" w:rsidP="00BF0C54">
      <w:pPr>
        <w:pStyle w:val="a0"/>
      </w:pPr>
      <w:r>
        <w:rPr>
          <w:rFonts w:hint="eastAsia"/>
          <w:lang w:eastAsia="zh-TW"/>
        </w:rPr>
        <w:t>甲</w:t>
      </w:r>
      <w:r w:rsidR="008E5884">
        <w:rPr>
          <w:rFonts w:hint="eastAsia"/>
        </w:rPr>
        <w:t>及び乙</w:t>
      </w:r>
      <w:r>
        <w:rPr>
          <w:rFonts w:hint="eastAsia"/>
          <w:lang w:eastAsia="zh-TW"/>
        </w:rPr>
        <w:t>は、表記契約項目表</w:t>
      </w:r>
      <w:r w:rsidR="002C0EE5">
        <w:rPr>
          <w:rFonts w:hint="eastAsia"/>
        </w:rPr>
        <w:t>11</w:t>
      </w:r>
      <w:r>
        <w:rPr>
          <w:rFonts w:hint="eastAsia"/>
        </w:rPr>
        <w:t>.</w:t>
      </w:r>
      <w:r>
        <w:rPr>
          <w:rFonts w:hint="eastAsia"/>
          <w:lang w:eastAsia="zh-TW"/>
        </w:rPr>
        <w:t>に掲げる</w:t>
      </w:r>
      <w:r w:rsidR="00275749">
        <w:rPr>
          <w:rFonts w:hint="eastAsia"/>
        </w:rPr>
        <w:t>自己の</w:t>
      </w:r>
      <w:r>
        <w:rPr>
          <w:rFonts w:hint="eastAsia"/>
          <w:lang w:eastAsia="zh-TW"/>
        </w:rPr>
        <w:t>施設・設備を本共同研究の用に供するものとする。</w:t>
      </w:r>
    </w:p>
    <w:p w14:paraId="0196ED88" w14:textId="77777777" w:rsidR="004372D9" w:rsidRPr="00903B62" w:rsidRDefault="005B1F29" w:rsidP="002C0EE5">
      <w:pPr>
        <w:numPr>
          <w:ilvl w:val="1"/>
          <w:numId w:val="1"/>
        </w:numPr>
        <w:tabs>
          <w:tab w:val="clear" w:pos="840"/>
          <w:tab w:val="num" w:pos="360"/>
        </w:tabs>
        <w:ind w:left="180" w:hanging="180"/>
      </w:pPr>
      <w:r w:rsidRPr="007B7AD0">
        <w:rPr>
          <w:rFonts w:hint="eastAsia"/>
        </w:rPr>
        <w:t>甲</w:t>
      </w:r>
      <w:r w:rsidR="004372D9">
        <w:rPr>
          <w:rFonts w:hint="eastAsia"/>
        </w:rPr>
        <w:t>及び乙</w:t>
      </w:r>
      <w:r w:rsidRPr="007B7AD0">
        <w:rPr>
          <w:rFonts w:hint="eastAsia"/>
        </w:rPr>
        <w:t>は、本共同研究の用に供するため、</w:t>
      </w:r>
      <w:r w:rsidR="004372D9">
        <w:rPr>
          <w:rFonts w:hint="eastAsia"/>
        </w:rPr>
        <w:t>相手方</w:t>
      </w:r>
      <w:r w:rsidRPr="007B7AD0">
        <w:rPr>
          <w:rFonts w:hint="eastAsia"/>
        </w:rPr>
        <w:t>から表記契約項目表</w:t>
      </w:r>
      <w:r w:rsidR="002C0EE5">
        <w:rPr>
          <w:rFonts w:hint="eastAsia"/>
        </w:rPr>
        <w:t>11</w:t>
      </w:r>
      <w:r w:rsidRPr="007B7AD0">
        <w:rPr>
          <w:rFonts w:hint="eastAsia"/>
        </w:rPr>
        <w:t>.</w:t>
      </w:r>
      <w:r w:rsidRPr="007B7AD0">
        <w:rPr>
          <w:rFonts w:hint="eastAsia"/>
        </w:rPr>
        <w:t>に掲げる設備を</w:t>
      </w:r>
      <w:r w:rsidR="004372D9">
        <w:rPr>
          <w:rFonts w:hint="eastAsia"/>
        </w:rPr>
        <w:t>相手方</w:t>
      </w:r>
      <w:r w:rsidRPr="007B7AD0">
        <w:rPr>
          <w:rFonts w:hint="eastAsia"/>
        </w:rPr>
        <w:t>の同意を得て無償で受け入れ、共同で使用するものとする。</w:t>
      </w:r>
      <w:r w:rsidR="00116E67">
        <w:rPr>
          <w:rFonts w:hint="eastAsia"/>
        </w:rPr>
        <w:t>この場合、甲乙の合意により当該設備の所有権を無償で甲</w:t>
      </w:r>
      <w:r w:rsidR="006377AD">
        <w:rPr>
          <w:rFonts w:hint="eastAsia"/>
        </w:rPr>
        <w:t>又は乙</w:t>
      </w:r>
      <w:r w:rsidR="00116E67">
        <w:rPr>
          <w:rFonts w:hint="eastAsia"/>
        </w:rPr>
        <w:t>に移転できるものとする。</w:t>
      </w:r>
      <w:r w:rsidRPr="007B7AD0">
        <w:rPr>
          <w:rFonts w:hint="eastAsia"/>
        </w:rPr>
        <w:t>なお、甲</w:t>
      </w:r>
      <w:r w:rsidR="004372D9">
        <w:rPr>
          <w:rFonts w:hint="eastAsia"/>
        </w:rPr>
        <w:t>及び乙</w:t>
      </w:r>
      <w:r w:rsidRPr="007B7AD0">
        <w:rPr>
          <w:rFonts w:hint="eastAsia"/>
        </w:rPr>
        <w:t>は</w:t>
      </w:r>
      <w:r w:rsidR="004372D9">
        <w:rPr>
          <w:rFonts w:hint="eastAsia"/>
        </w:rPr>
        <w:t>相手方</w:t>
      </w:r>
      <w:r w:rsidRPr="007B7AD0">
        <w:rPr>
          <w:rFonts w:hint="eastAsia"/>
        </w:rPr>
        <w:t>から受け入れた設備について、その据付完了の時から返還に係る作業が開始される時まで善良なる管理者の注意義務をもってその保管にあたらなければならない。</w:t>
      </w:r>
    </w:p>
    <w:p w14:paraId="16232259" w14:textId="77777777" w:rsidR="005B1F29" w:rsidRPr="00903B62" w:rsidRDefault="005B1F29" w:rsidP="00C449B6">
      <w:pPr>
        <w:numPr>
          <w:ilvl w:val="1"/>
          <w:numId w:val="1"/>
        </w:numPr>
        <w:tabs>
          <w:tab w:val="clear" w:pos="840"/>
          <w:tab w:val="num" w:pos="360"/>
        </w:tabs>
        <w:ind w:left="180" w:hanging="180"/>
      </w:pPr>
      <w:r w:rsidRPr="007B7AD0">
        <w:rPr>
          <w:rFonts w:hint="eastAsia"/>
        </w:rPr>
        <w:t>前項に規定する設備の搬入、据付け、撤去及び搬出に要する経費は、</w:t>
      </w:r>
      <w:r w:rsidR="004372D9">
        <w:rPr>
          <w:rFonts w:hint="eastAsia"/>
        </w:rPr>
        <w:t>甲</w:t>
      </w:r>
      <w:r w:rsidRPr="007B7AD0">
        <w:rPr>
          <w:rFonts w:hint="eastAsia"/>
        </w:rPr>
        <w:t>乙</w:t>
      </w:r>
      <w:r w:rsidR="004372D9">
        <w:rPr>
          <w:rFonts w:hint="eastAsia"/>
        </w:rPr>
        <w:t>協議により負担について決定するもの</w:t>
      </w:r>
      <w:r w:rsidRPr="007B7AD0">
        <w:rPr>
          <w:rFonts w:hint="eastAsia"/>
        </w:rPr>
        <w:t>とする。</w:t>
      </w:r>
    </w:p>
    <w:p w14:paraId="5CE95CB0" w14:textId="77777777" w:rsidR="005B1F29" w:rsidRPr="007B7AD0" w:rsidRDefault="005B1F29" w:rsidP="007B7AD0"/>
    <w:p w14:paraId="7F95C5A8" w14:textId="77777777" w:rsidR="005B1F29" w:rsidRPr="007B7AD0" w:rsidRDefault="005B1F29" w:rsidP="00CF64CA">
      <w:r w:rsidRPr="007B7AD0">
        <w:rPr>
          <w:rFonts w:hint="eastAsia"/>
        </w:rPr>
        <w:t>（研究の中止又は期間の延長）</w:t>
      </w:r>
    </w:p>
    <w:p w14:paraId="2FCCADFA" w14:textId="77777777" w:rsidR="00EB5ECD" w:rsidRPr="00315907" w:rsidRDefault="005B1F29" w:rsidP="00EB5ECD">
      <w:pPr>
        <w:pStyle w:val="a0"/>
      </w:pPr>
      <w:r>
        <w:rPr>
          <w:rFonts w:hint="eastAsia"/>
          <w:lang w:eastAsia="zh-TW"/>
        </w:rPr>
        <w:t>天災その他</w:t>
      </w:r>
      <w:r w:rsidR="00577AE4">
        <w:rPr>
          <w:rFonts w:hint="eastAsia"/>
        </w:rPr>
        <w:t>の不可抗力又は</w:t>
      </w:r>
      <w:r w:rsidR="001750AE">
        <w:rPr>
          <w:rFonts w:hint="eastAsia"/>
        </w:rPr>
        <w:t>止</w:t>
      </w:r>
      <w:r>
        <w:rPr>
          <w:rFonts w:hint="eastAsia"/>
          <w:lang w:eastAsia="zh-TW"/>
        </w:rPr>
        <w:t>むを得ない事由</w:t>
      </w:r>
      <w:r w:rsidR="00577AE4">
        <w:rPr>
          <w:rFonts w:hint="eastAsia"/>
        </w:rPr>
        <w:t>による</w:t>
      </w:r>
      <w:r>
        <w:rPr>
          <w:rFonts w:hint="eastAsia"/>
        </w:rPr>
        <w:t>本共同</w:t>
      </w:r>
      <w:r>
        <w:rPr>
          <w:rFonts w:hint="eastAsia"/>
          <w:lang w:eastAsia="zh-TW"/>
        </w:rPr>
        <w:t>研究の遅延など当初予測できなかった事由が生じた場合は、甲乙協議の上本共同研究を中止し、又は</w:t>
      </w:r>
      <w:r>
        <w:rPr>
          <w:rFonts w:hint="eastAsia"/>
        </w:rPr>
        <w:t>本共同</w:t>
      </w:r>
      <w:r w:rsidR="005752AA">
        <w:rPr>
          <w:rFonts w:hint="eastAsia"/>
        </w:rPr>
        <w:t>研究</w:t>
      </w:r>
      <w:r>
        <w:rPr>
          <w:rFonts w:hint="eastAsia"/>
        </w:rPr>
        <w:t>の</w:t>
      </w:r>
      <w:r>
        <w:rPr>
          <w:rFonts w:hint="eastAsia"/>
          <w:lang w:eastAsia="zh-TW"/>
        </w:rPr>
        <w:t>研究期間を延長することができる。この場合において、甲又は乙は本共同研究の中止又は延長に伴い相手方に生ずる一切の損害、損失、責任等に</w:t>
      </w:r>
      <w:r w:rsidR="00EE3117">
        <w:rPr>
          <w:rFonts w:hint="eastAsia"/>
        </w:rPr>
        <w:t>つ</w:t>
      </w:r>
      <w:r>
        <w:rPr>
          <w:rFonts w:hint="eastAsia"/>
          <w:lang w:eastAsia="zh-TW"/>
        </w:rPr>
        <w:t>いて、何ら責任を負わないものとする。</w:t>
      </w:r>
      <w:r w:rsidR="00EB5ECD" w:rsidRPr="00315907">
        <w:rPr>
          <w:rFonts w:hint="eastAsia"/>
        </w:rPr>
        <w:t>ただし、研究期間を延長する場合は、</w:t>
      </w:r>
      <w:r w:rsidR="00EB5ECD">
        <w:rPr>
          <w:rFonts w:hint="eastAsia"/>
        </w:rPr>
        <w:t>本国立研究開発法人連携講座</w:t>
      </w:r>
      <w:r w:rsidR="00EB5ECD" w:rsidRPr="00315907">
        <w:rPr>
          <w:rFonts w:hint="eastAsia"/>
        </w:rPr>
        <w:t>等の設置期</w:t>
      </w:r>
      <w:r w:rsidR="00EB5ECD" w:rsidRPr="00315907">
        <w:rPr>
          <w:rFonts w:hint="eastAsia"/>
        </w:rPr>
        <w:lastRenderedPageBreak/>
        <w:t>間を超えないものとする。</w:t>
      </w:r>
    </w:p>
    <w:p w14:paraId="5A3B11AE" w14:textId="77777777" w:rsidR="005B1F29" w:rsidRDefault="00EB5ECD" w:rsidP="00EB5ECD">
      <w:pPr>
        <w:pStyle w:val="a0"/>
        <w:numPr>
          <w:ilvl w:val="0"/>
          <w:numId w:val="0"/>
        </w:numPr>
        <w:ind w:left="210" w:hangingChars="100" w:hanging="210"/>
      </w:pPr>
      <w:r>
        <w:rPr>
          <w:rFonts w:hint="eastAsia"/>
        </w:rPr>
        <w:t xml:space="preserve">２　</w:t>
      </w:r>
      <w:r w:rsidRPr="00315907">
        <w:rPr>
          <w:rFonts w:hint="eastAsia"/>
        </w:rPr>
        <w:t>甲及び乙の協議により</w:t>
      </w:r>
      <w:r>
        <w:rPr>
          <w:rFonts w:hint="eastAsia"/>
        </w:rPr>
        <w:t>本国立研究開発法人連携講座等設置</w:t>
      </w:r>
      <w:r w:rsidRPr="00315907">
        <w:rPr>
          <w:rFonts w:hint="eastAsia"/>
        </w:rPr>
        <w:t>契約を中止した場合は、本共同研究を中止するものとする。ただし、</w:t>
      </w:r>
      <w:r>
        <w:rPr>
          <w:rFonts w:hint="eastAsia"/>
        </w:rPr>
        <w:t>本国立研究開発法人連携講座等設置契約</w:t>
      </w:r>
      <w:r w:rsidRPr="00315907">
        <w:rPr>
          <w:rFonts w:hint="eastAsia"/>
        </w:rPr>
        <w:t>の中止後、甲及び乙が本共同研究テーマを継続したい場合は、甲乙協議の上、別途取扱いを定めることができるものとする。</w:t>
      </w:r>
    </w:p>
    <w:p w14:paraId="27223374" w14:textId="77777777" w:rsidR="003B1B3E" w:rsidRDefault="003B1B3E" w:rsidP="003B1B3E">
      <w:pPr>
        <w:pStyle w:val="a0"/>
        <w:numPr>
          <w:ilvl w:val="0"/>
          <w:numId w:val="0"/>
        </w:numPr>
      </w:pPr>
    </w:p>
    <w:p w14:paraId="661CAA8D" w14:textId="77777777" w:rsidR="001B5BA9" w:rsidRPr="007B7AD0" w:rsidRDefault="001B5BA9" w:rsidP="001B5BA9">
      <w:r w:rsidRPr="007B7AD0">
        <w:rPr>
          <w:rFonts w:hint="eastAsia"/>
        </w:rPr>
        <w:t>（研究の終了等に伴う研究経費等の取扱い）</w:t>
      </w:r>
    </w:p>
    <w:p w14:paraId="74C7D303" w14:textId="77777777" w:rsidR="001B5BA9" w:rsidRDefault="001B5BA9" w:rsidP="001B5BA9">
      <w:pPr>
        <w:pStyle w:val="a0"/>
      </w:pPr>
      <w:r>
        <w:rPr>
          <w:rFonts w:hint="eastAsia"/>
          <w:lang w:eastAsia="zh-TW"/>
        </w:rPr>
        <w:t>甲は、</w:t>
      </w:r>
      <w:r>
        <w:rPr>
          <w:rFonts w:hint="eastAsia"/>
        </w:rPr>
        <w:t>前条の規定に基づく本共同研究の</w:t>
      </w:r>
      <w:r>
        <w:rPr>
          <w:rFonts w:hint="eastAsia"/>
          <w:lang w:eastAsia="zh-TW"/>
        </w:rPr>
        <w:t>研究期間の延長により</w:t>
      </w:r>
      <w:r>
        <w:rPr>
          <w:rFonts w:hint="eastAsia"/>
        </w:rPr>
        <w:t>受領済みの</w:t>
      </w:r>
      <w:r>
        <w:rPr>
          <w:rFonts w:hint="eastAsia"/>
          <w:lang w:eastAsia="zh-TW"/>
        </w:rPr>
        <w:t>研究経費に不足を生じる</w:t>
      </w:r>
      <w:r>
        <w:rPr>
          <w:rFonts w:hint="eastAsia"/>
        </w:rPr>
        <w:t>おそれ</w:t>
      </w:r>
      <w:r>
        <w:rPr>
          <w:rFonts w:hint="eastAsia"/>
          <w:lang w:eastAsia="zh-TW"/>
        </w:rPr>
        <w:t>が発生した場合には、直ちに乙に書面により通知するものとする。この場合において、乙は甲と協議の上、不足する研究経費を負担するかどうかを決定するものとする。</w:t>
      </w:r>
    </w:p>
    <w:p w14:paraId="30F71A98" w14:textId="77777777" w:rsidR="001B5BA9" w:rsidRPr="00903B62" w:rsidRDefault="001B5BA9" w:rsidP="001B5BA9">
      <w:pPr>
        <w:numPr>
          <w:ilvl w:val="1"/>
          <w:numId w:val="1"/>
        </w:numPr>
        <w:tabs>
          <w:tab w:val="clear" w:pos="840"/>
          <w:tab w:val="num" w:pos="360"/>
        </w:tabs>
        <w:ind w:left="180" w:hanging="180"/>
      </w:pPr>
      <w:r w:rsidRPr="007B7AD0">
        <w:rPr>
          <w:rFonts w:hint="eastAsia"/>
        </w:rPr>
        <w:t>前条の規定又は本契約の解除により、本共同研究を中止した場合において、第</w:t>
      </w:r>
      <w:r w:rsidRPr="007B7AD0">
        <w:rPr>
          <w:rFonts w:hint="eastAsia"/>
        </w:rPr>
        <w:t>8</w:t>
      </w:r>
      <w:r w:rsidRPr="007B7AD0">
        <w:rPr>
          <w:rFonts w:hint="eastAsia"/>
        </w:rPr>
        <w:t>条第</w:t>
      </w:r>
      <w:r w:rsidRPr="007B7AD0">
        <w:rPr>
          <w:rFonts w:hint="eastAsia"/>
        </w:rPr>
        <w:t>1</w:t>
      </w:r>
      <w:r w:rsidRPr="007B7AD0">
        <w:rPr>
          <w:rFonts w:hint="eastAsia"/>
        </w:rPr>
        <w:t>項の規定により支払われた研究費の額に不用な部分が生じた</w:t>
      </w:r>
      <w:r>
        <w:rPr>
          <w:rFonts w:hint="eastAsia"/>
        </w:rPr>
        <w:t>とき</w:t>
      </w:r>
      <w:r w:rsidRPr="007B7AD0">
        <w:rPr>
          <w:rFonts w:hint="eastAsia"/>
        </w:rPr>
        <w:t>は、乙は甲に不用となった額の返還を請求できるものとする。甲は乙からの返還請求があった場合、これに応じなければならない。</w:t>
      </w:r>
    </w:p>
    <w:p w14:paraId="12C4007B" w14:textId="77777777" w:rsidR="001B5BA9" w:rsidRPr="00903B62" w:rsidRDefault="001B5BA9" w:rsidP="001B5BA9">
      <w:pPr>
        <w:numPr>
          <w:ilvl w:val="1"/>
          <w:numId w:val="1"/>
        </w:numPr>
        <w:tabs>
          <w:tab w:val="clear" w:pos="840"/>
          <w:tab w:val="num" w:pos="360"/>
        </w:tabs>
        <w:ind w:left="180" w:hanging="180"/>
      </w:pPr>
      <w:r w:rsidRPr="007B7AD0">
        <w:rPr>
          <w:rFonts w:hint="eastAsia"/>
        </w:rPr>
        <w:t>甲</w:t>
      </w:r>
      <w:r w:rsidR="00BD1552">
        <w:rPr>
          <w:rFonts w:hint="eastAsia"/>
        </w:rPr>
        <w:t>及び乙</w:t>
      </w:r>
      <w:r w:rsidRPr="007B7AD0">
        <w:rPr>
          <w:rFonts w:hint="eastAsia"/>
        </w:rPr>
        <w:t>は、本共同研究を終了したときには、第</w:t>
      </w:r>
      <w:r w:rsidRPr="007B7AD0">
        <w:rPr>
          <w:rFonts w:hint="eastAsia"/>
        </w:rPr>
        <w:t>11</w:t>
      </w:r>
      <w:r w:rsidRPr="007B7AD0">
        <w:rPr>
          <w:rFonts w:hint="eastAsia"/>
        </w:rPr>
        <w:t>条第</w:t>
      </w:r>
      <w:r w:rsidRPr="007B7AD0">
        <w:rPr>
          <w:rFonts w:hint="eastAsia"/>
        </w:rPr>
        <w:t>2</w:t>
      </w:r>
      <w:r w:rsidR="00BD1552">
        <w:rPr>
          <w:rFonts w:hint="eastAsia"/>
        </w:rPr>
        <w:t>項の規定により相手方から受け入れた設備のうち自己</w:t>
      </w:r>
      <w:r w:rsidRPr="007B7AD0">
        <w:rPr>
          <w:rFonts w:hint="eastAsia"/>
        </w:rPr>
        <w:t>に所有権が</w:t>
      </w:r>
      <w:r w:rsidR="00BD1552">
        <w:rPr>
          <w:rFonts w:hint="eastAsia"/>
        </w:rPr>
        <w:t>移転していない設備を、本共同研究終了日時点の状態で相手方</w:t>
      </w:r>
      <w:r w:rsidRPr="007B7AD0">
        <w:rPr>
          <w:rFonts w:hint="eastAsia"/>
        </w:rPr>
        <w:t>に返還するものとする。</w:t>
      </w:r>
    </w:p>
    <w:p w14:paraId="04531833" w14:textId="77777777" w:rsidR="005B1F29" w:rsidRPr="001B5BA9" w:rsidRDefault="005B1F29" w:rsidP="007B7AD0"/>
    <w:p w14:paraId="02D401C5" w14:textId="77777777" w:rsidR="005B1F29" w:rsidRPr="007B7AD0" w:rsidRDefault="005B1F29" w:rsidP="00CF64CA">
      <w:r w:rsidRPr="007B7AD0">
        <w:rPr>
          <w:rFonts w:hint="eastAsia"/>
        </w:rPr>
        <w:t>（知的財産権の出願等）</w:t>
      </w:r>
    </w:p>
    <w:p w14:paraId="1A54A09C" w14:textId="77777777" w:rsidR="005B1F29" w:rsidRDefault="005B1F29" w:rsidP="00BF0C54">
      <w:pPr>
        <w:pStyle w:val="a0"/>
      </w:pPr>
      <w:r>
        <w:rPr>
          <w:rFonts w:hint="eastAsia"/>
          <w:lang w:eastAsia="zh-TW"/>
        </w:rPr>
        <w:t>甲及び乙は、</w:t>
      </w:r>
      <w:r>
        <w:rPr>
          <w:rFonts w:hint="eastAsia"/>
        </w:rPr>
        <w:t>自己に所属する</w:t>
      </w:r>
      <w:r>
        <w:rPr>
          <w:rFonts w:hint="eastAsia"/>
          <w:lang w:eastAsia="zh-TW"/>
        </w:rPr>
        <w:t>研究担当者又は研究協力者（以下</w:t>
      </w:r>
      <w:r>
        <w:rPr>
          <w:rFonts w:hint="eastAsia"/>
        </w:rPr>
        <w:t>併せて</w:t>
      </w:r>
      <w:r w:rsidR="009001EF">
        <w:rPr>
          <w:rFonts w:hint="eastAsia"/>
          <w:lang w:eastAsia="zh-TW"/>
        </w:rPr>
        <w:t>「研究担当者等」という</w:t>
      </w:r>
      <w:r w:rsidR="009001EF">
        <w:rPr>
          <w:rFonts w:hint="eastAsia"/>
        </w:rPr>
        <w:t>。</w:t>
      </w:r>
      <w:r>
        <w:rPr>
          <w:rFonts w:hint="eastAsia"/>
          <w:lang w:eastAsia="zh-TW"/>
        </w:rPr>
        <w:t>）</w:t>
      </w:r>
      <w:r>
        <w:rPr>
          <w:rFonts w:hint="eastAsia"/>
        </w:rPr>
        <w:t>が</w:t>
      </w:r>
      <w:r>
        <w:rPr>
          <w:rFonts w:hint="eastAsia"/>
          <w:lang w:eastAsia="zh-TW"/>
        </w:rPr>
        <w:t>本共同研究の実施に伴い発明等</w:t>
      </w:r>
      <w:r>
        <w:rPr>
          <w:rFonts w:hint="eastAsia"/>
        </w:rPr>
        <w:t>を得た</w:t>
      </w:r>
      <w:r>
        <w:rPr>
          <w:rFonts w:hint="eastAsia"/>
          <w:lang w:eastAsia="zh-TW"/>
        </w:rPr>
        <w:t>場合には、速やかに相手方に通知し、当該発明等</w:t>
      </w:r>
      <w:r>
        <w:rPr>
          <w:rFonts w:hint="eastAsia"/>
        </w:rPr>
        <w:t>に係る知的財産権</w:t>
      </w:r>
      <w:r>
        <w:rPr>
          <w:rFonts w:hint="eastAsia"/>
          <w:lang w:eastAsia="zh-TW"/>
        </w:rPr>
        <w:t>の持分</w:t>
      </w:r>
      <w:r w:rsidR="00F55A87">
        <w:rPr>
          <w:rFonts w:hint="eastAsia"/>
        </w:rPr>
        <w:t>及び</w:t>
      </w:r>
      <w:r>
        <w:rPr>
          <w:rFonts w:hint="eastAsia"/>
          <w:lang w:eastAsia="zh-TW"/>
        </w:rPr>
        <w:t>出願</w:t>
      </w:r>
      <w:r>
        <w:rPr>
          <w:rFonts w:hint="eastAsia"/>
        </w:rPr>
        <w:t>等</w:t>
      </w:r>
      <w:r>
        <w:rPr>
          <w:rFonts w:hint="eastAsia"/>
          <w:lang w:eastAsia="zh-TW"/>
        </w:rPr>
        <w:t>の可否等について協議するものとする。</w:t>
      </w:r>
    </w:p>
    <w:p w14:paraId="3BA24370" w14:textId="77777777" w:rsidR="005B1F29" w:rsidRPr="00903B62" w:rsidRDefault="005B1F29" w:rsidP="00C449B6">
      <w:pPr>
        <w:numPr>
          <w:ilvl w:val="1"/>
          <w:numId w:val="1"/>
        </w:numPr>
        <w:tabs>
          <w:tab w:val="clear" w:pos="840"/>
          <w:tab w:val="num" w:pos="360"/>
        </w:tabs>
        <w:ind w:left="180" w:hanging="180"/>
      </w:pPr>
      <w:r w:rsidRPr="007B7AD0">
        <w:rPr>
          <w:rFonts w:hint="eastAsia"/>
        </w:rPr>
        <w:t>甲及び乙は、自己に所属する研究担当者等に帰属する</w:t>
      </w:r>
      <w:r w:rsidR="006F5C88" w:rsidRPr="007B7AD0">
        <w:rPr>
          <w:rFonts w:hint="eastAsia"/>
        </w:rPr>
        <w:t>本共同研究の</w:t>
      </w:r>
      <w:r w:rsidR="006F5C88">
        <w:rPr>
          <w:rFonts w:hint="eastAsia"/>
          <w:lang w:eastAsia="zh-TW"/>
        </w:rPr>
        <w:t>実施に伴い</w:t>
      </w:r>
      <w:r w:rsidR="006F5C88">
        <w:rPr>
          <w:rFonts w:hint="eastAsia"/>
        </w:rPr>
        <w:t>得られた</w:t>
      </w:r>
      <w:r w:rsidRPr="007B7AD0">
        <w:rPr>
          <w:rFonts w:hint="eastAsia"/>
        </w:rPr>
        <w:t>発明等（甲に所属する研究担当者等と乙に所属する研究担当者等により共同で得られた発明等を含む。）について、それぞれの規則等により、当該発明等を得た研究担当者等から、当該発明等に関する知的財産権の承継を受けるものとする。</w:t>
      </w:r>
    </w:p>
    <w:p w14:paraId="5B01E419" w14:textId="77777777" w:rsidR="005B1F29" w:rsidRPr="00903B62" w:rsidRDefault="005B1F29" w:rsidP="00C449B6">
      <w:pPr>
        <w:numPr>
          <w:ilvl w:val="1"/>
          <w:numId w:val="1"/>
        </w:numPr>
        <w:tabs>
          <w:tab w:val="clear" w:pos="840"/>
          <w:tab w:val="num" w:pos="360"/>
        </w:tabs>
        <w:ind w:left="180" w:hanging="180"/>
      </w:pPr>
      <w:r w:rsidRPr="007B7AD0">
        <w:rPr>
          <w:rFonts w:hint="eastAsia"/>
        </w:rPr>
        <w:t>前項の場合において、甲又は乙が、本共同研究の</w:t>
      </w:r>
      <w:r w:rsidR="006F5C88">
        <w:rPr>
          <w:rFonts w:hint="eastAsia"/>
          <w:lang w:eastAsia="zh-TW"/>
        </w:rPr>
        <w:t>実施に伴い</w:t>
      </w:r>
      <w:r w:rsidRPr="007B7AD0">
        <w:rPr>
          <w:rFonts w:hint="eastAsia"/>
        </w:rPr>
        <w:t>発明等を得た自己に所属する研究担当者等から、当該発明等に関する知的財産権を承継しないときは、相手方にその旨を通知するものとする。</w:t>
      </w:r>
    </w:p>
    <w:p w14:paraId="729866B3" w14:textId="77777777" w:rsidR="005B1F29" w:rsidRPr="00903B62" w:rsidRDefault="005B1F29" w:rsidP="00C449B6">
      <w:pPr>
        <w:numPr>
          <w:ilvl w:val="1"/>
          <w:numId w:val="1"/>
        </w:numPr>
        <w:tabs>
          <w:tab w:val="clear" w:pos="840"/>
          <w:tab w:val="num" w:pos="360"/>
        </w:tabs>
        <w:ind w:left="180" w:hanging="180"/>
      </w:pPr>
      <w:r w:rsidRPr="007B7AD0">
        <w:rPr>
          <w:rFonts w:hint="eastAsia"/>
        </w:rPr>
        <w:t>いずれかの当事者に所属する研究担当者等のみによって</w:t>
      </w:r>
      <w:r w:rsidR="00363F56" w:rsidRPr="007B7AD0">
        <w:rPr>
          <w:rFonts w:hint="eastAsia"/>
        </w:rPr>
        <w:t>本共同研究の</w:t>
      </w:r>
      <w:r w:rsidR="00363F56">
        <w:rPr>
          <w:rFonts w:hint="eastAsia"/>
          <w:lang w:eastAsia="zh-TW"/>
        </w:rPr>
        <w:t>実施に伴い</w:t>
      </w:r>
      <w:r w:rsidRPr="007B7AD0">
        <w:rPr>
          <w:rFonts w:hint="eastAsia"/>
        </w:rPr>
        <w:t>得られた発明等に関する知的財産権は、当該発明等を得た研究担当者等からの承継を</w:t>
      </w:r>
      <w:r w:rsidR="00C115BB" w:rsidRPr="007B7AD0">
        <w:rPr>
          <w:rFonts w:hint="eastAsia"/>
        </w:rPr>
        <w:t>受けた場合</w:t>
      </w:r>
      <w:r w:rsidRPr="007B7AD0">
        <w:rPr>
          <w:rFonts w:hint="eastAsia"/>
        </w:rPr>
        <w:t>、当該いずれかの当事者に単独で帰属するものとし、当該当事者は、単独で、自己の判断に基づき当該発明等に関する知的財産権の出願等及び権利保全の手続きを行うことができるものとする</w:t>
      </w:r>
      <w:r w:rsidR="00A63880">
        <w:rPr>
          <w:rFonts w:hint="eastAsia"/>
        </w:rPr>
        <w:t>（単独に帰属する知的財産権を以下「</w:t>
      </w:r>
      <w:r w:rsidR="004372D9">
        <w:rPr>
          <w:rFonts w:hint="eastAsia"/>
        </w:rPr>
        <w:t>単独</w:t>
      </w:r>
      <w:r w:rsidR="00A63880">
        <w:rPr>
          <w:rFonts w:hint="eastAsia"/>
        </w:rPr>
        <w:t>知的財産権」という。）</w:t>
      </w:r>
      <w:r w:rsidRPr="007B7AD0">
        <w:rPr>
          <w:rFonts w:hint="eastAsia"/>
        </w:rPr>
        <w:t>。ただし、</w:t>
      </w:r>
      <w:r w:rsidR="007F512F">
        <w:rPr>
          <w:rFonts w:hint="eastAsia"/>
        </w:rPr>
        <w:t>かか</w:t>
      </w:r>
      <w:r w:rsidR="007F512F" w:rsidRPr="007B7AD0">
        <w:rPr>
          <w:rFonts w:hint="eastAsia"/>
        </w:rPr>
        <w:t>る</w:t>
      </w:r>
      <w:r w:rsidRPr="007B7AD0">
        <w:rPr>
          <w:rFonts w:hint="eastAsia"/>
        </w:rPr>
        <w:t>出願等の手続きに先立ち、</w:t>
      </w:r>
      <w:r w:rsidR="0099575A">
        <w:rPr>
          <w:rFonts w:hint="eastAsia"/>
        </w:rPr>
        <w:t>第１項の協議において、</w:t>
      </w:r>
      <w:r w:rsidRPr="007B7AD0">
        <w:rPr>
          <w:rFonts w:hint="eastAsia"/>
        </w:rPr>
        <w:t>あらかじめ相手方に対して</w:t>
      </w:r>
      <w:r w:rsidR="0099575A">
        <w:rPr>
          <w:rFonts w:hint="eastAsia"/>
        </w:rPr>
        <w:t>当該発明等が単独に帰属することの確認を得る</w:t>
      </w:r>
      <w:r w:rsidRPr="007B7AD0">
        <w:rPr>
          <w:rFonts w:hint="eastAsia"/>
        </w:rPr>
        <w:t>ものとする。この場合、出願等及び権利保全の手続きに要する費用は、当該発明等に関する知的財産権の帰属する当事者が負担するもの</w:t>
      </w:r>
      <w:r w:rsidRPr="007B7AD0">
        <w:rPr>
          <w:rFonts w:hint="eastAsia"/>
        </w:rPr>
        <w:lastRenderedPageBreak/>
        <w:t>とする。</w:t>
      </w:r>
    </w:p>
    <w:p w14:paraId="5BA8D624" w14:textId="77777777" w:rsidR="005B1F29" w:rsidRPr="00903B62" w:rsidRDefault="00C207CD" w:rsidP="00C449B6">
      <w:pPr>
        <w:numPr>
          <w:ilvl w:val="1"/>
          <w:numId w:val="1"/>
        </w:numPr>
        <w:tabs>
          <w:tab w:val="clear" w:pos="840"/>
          <w:tab w:val="num" w:pos="360"/>
        </w:tabs>
        <w:ind w:left="180" w:hanging="180"/>
      </w:pPr>
      <w:r w:rsidRPr="007B7AD0">
        <w:rPr>
          <w:rFonts w:hint="eastAsia"/>
        </w:rPr>
        <w:t>甲及び乙は、</w:t>
      </w:r>
      <w:r w:rsidR="005B1F29" w:rsidRPr="007B7AD0">
        <w:rPr>
          <w:rFonts w:hint="eastAsia"/>
        </w:rPr>
        <w:t>甲に所属する研究担当者等及び乙に所属する研究担当者等により</w:t>
      </w:r>
      <w:r w:rsidR="00363F56" w:rsidRPr="007B7AD0">
        <w:rPr>
          <w:rFonts w:hint="eastAsia"/>
        </w:rPr>
        <w:t>本共同研究の</w:t>
      </w:r>
      <w:r w:rsidR="00363F56">
        <w:rPr>
          <w:rFonts w:hint="eastAsia"/>
          <w:lang w:eastAsia="zh-TW"/>
        </w:rPr>
        <w:t>実施に伴い</w:t>
      </w:r>
      <w:r w:rsidR="005B1F29" w:rsidRPr="007B7AD0">
        <w:rPr>
          <w:rFonts w:hint="eastAsia"/>
        </w:rPr>
        <w:t>共同で得られた発明等に関する知的財産権</w:t>
      </w:r>
      <w:r w:rsidRPr="007B7AD0">
        <w:rPr>
          <w:rFonts w:hint="eastAsia"/>
        </w:rPr>
        <w:t>の承継を</w:t>
      </w:r>
      <w:r w:rsidR="005B1F29" w:rsidRPr="007B7AD0">
        <w:rPr>
          <w:rFonts w:hint="eastAsia"/>
        </w:rPr>
        <w:t>、当該発明等を得たそれぞれの研究担当者等から</w:t>
      </w:r>
      <w:r w:rsidR="00C115BB" w:rsidRPr="007B7AD0">
        <w:rPr>
          <w:rFonts w:hint="eastAsia"/>
        </w:rPr>
        <w:t>受けた場合</w:t>
      </w:r>
      <w:r w:rsidR="005B1F29" w:rsidRPr="007B7AD0">
        <w:rPr>
          <w:rFonts w:hint="eastAsia"/>
        </w:rPr>
        <w:t>、当該発明等に関する知的財産権</w:t>
      </w:r>
      <w:r w:rsidR="005752AA">
        <w:rPr>
          <w:rFonts w:hint="eastAsia"/>
        </w:rPr>
        <w:t>（以下「共有知的財産権」という。）</w:t>
      </w:r>
      <w:r w:rsidR="005B1F29" w:rsidRPr="007B7AD0">
        <w:rPr>
          <w:rFonts w:hint="eastAsia"/>
        </w:rPr>
        <w:t>における甲及び乙の持分を定める共同出願契約を別途締結し、</w:t>
      </w:r>
      <w:r w:rsidR="007F512F">
        <w:rPr>
          <w:rFonts w:hint="eastAsia"/>
        </w:rPr>
        <w:t>かか</w:t>
      </w:r>
      <w:r w:rsidR="007F512F" w:rsidRPr="007B7AD0">
        <w:rPr>
          <w:rFonts w:hint="eastAsia"/>
        </w:rPr>
        <w:t>る</w:t>
      </w:r>
      <w:r w:rsidR="005B1F29" w:rsidRPr="007B7AD0">
        <w:rPr>
          <w:rFonts w:hint="eastAsia"/>
        </w:rPr>
        <w:t>共同出願契約に従って共同して出願等を行うものとする。</w:t>
      </w:r>
    </w:p>
    <w:p w14:paraId="772BF951" w14:textId="77777777" w:rsidR="005B1F29" w:rsidRPr="007B7AD0" w:rsidRDefault="005B1F29" w:rsidP="007B7AD0"/>
    <w:p w14:paraId="6D089B40" w14:textId="77777777" w:rsidR="005B1F29" w:rsidRPr="007B7AD0" w:rsidRDefault="005B1F29" w:rsidP="00CF64CA">
      <w:r w:rsidRPr="007B7AD0">
        <w:rPr>
          <w:rFonts w:hint="eastAsia"/>
        </w:rPr>
        <w:t>（外国出願）</w:t>
      </w:r>
    </w:p>
    <w:p w14:paraId="7E38C5C8" w14:textId="77777777" w:rsidR="005B1F29" w:rsidRDefault="005B1F29" w:rsidP="00BF0C54">
      <w:pPr>
        <w:pStyle w:val="a0"/>
      </w:pPr>
      <w:r>
        <w:rPr>
          <w:rFonts w:hint="eastAsia"/>
          <w:lang w:eastAsia="zh-TW"/>
        </w:rPr>
        <w:t>前条の規定は、外国における知的財産権の</w:t>
      </w:r>
      <w:r>
        <w:rPr>
          <w:rFonts w:hint="eastAsia"/>
        </w:rPr>
        <w:t>出願等及び</w:t>
      </w:r>
      <w:r>
        <w:rPr>
          <w:rFonts w:hint="eastAsia"/>
          <w:lang w:eastAsia="zh-TW"/>
        </w:rPr>
        <w:t>権利保全</w:t>
      </w:r>
      <w:r w:rsidR="006760D1">
        <w:rPr>
          <w:rFonts w:hint="eastAsia"/>
        </w:rPr>
        <w:t>等</w:t>
      </w:r>
      <w:r>
        <w:rPr>
          <w:rFonts w:hint="eastAsia"/>
          <w:lang w:eastAsia="zh-TW"/>
        </w:rPr>
        <w:t>についても適用する。</w:t>
      </w:r>
    </w:p>
    <w:p w14:paraId="63087A46" w14:textId="77777777" w:rsidR="005B1F29" w:rsidRPr="00903B62" w:rsidRDefault="005B1F29" w:rsidP="00C449B6">
      <w:pPr>
        <w:numPr>
          <w:ilvl w:val="1"/>
          <w:numId w:val="1"/>
        </w:numPr>
        <w:tabs>
          <w:tab w:val="clear" w:pos="840"/>
          <w:tab w:val="num" w:pos="360"/>
        </w:tabs>
        <w:ind w:left="180" w:hanging="180"/>
      </w:pPr>
      <w:r w:rsidRPr="007B7AD0">
        <w:rPr>
          <w:rFonts w:hint="eastAsia"/>
        </w:rPr>
        <w:t>甲及び乙は、</w:t>
      </w:r>
      <w:r w:rsidR="00C816E1">
        <w:rPr>
          <w:rFonts w:hint="eastAsia"/>
        </w:rPr>
        <w:t>共有知的財産権を</w:t>
      </w:r>
      <w:r w:rsidRPr="007B7AD0">
        <w:rPr>
          <w:rFonts w:hint="eastAsia"/>
        </w:rPr>
        <w:t>外国</w:t>
      </w:r>
      <w:r w:rsidR="000A1AE4" w:rsidRPr="007B7AD0">
        <w:rPr>
          <w:rFonts w:hint="eastAsia"/>
        </w:rPr>
        <w:t>にお</w:t>
      </w:r>
      <w:r w:rsidR="00C816E1">
        <w:rPr>
          <w:rFonts w:hint="eastAsia"/>
        </w:rPr>
        <w:t>いて</w:t>
      </w:r>
      <w:r w:rsidRPr="007B7AD0">
        <w:rPr>
          <w:rFonts w:hint="eastAsia"/>
        </w:rPr>
        <w:t>出願</w:t>
      </w:r>
      <w:r w:rsidR="00854B10" w:rsidRPr="007B7AD0">
        <w:rPr>
          <w:rFonts w:hint="eastAsia"/>
        </w:rPr>
        <w:t>等</w:t>
      </w:r>
      <w:r w:rsidRPr="007B7AD0">
        <w:rPr>
          <w:rFonts w:hint="eastAsia"/>
        </w:rPr>
        <w:t>を行うに</w:t>
      </w:r>
      <w:r w:rsidR="005752AA">
        <w:rPr>
          <w:rFonts w:hint="eastAsia"/>
        </w:rPr>
        <w:t>当</w:t>
      </w:r>
      <w:r w:rsidRPr="007B7AD0">
        <w:rPr>
          <w:rFonts w:hint="eastAsia"/>
        </w:rPr>
        <w:t>たっては、</w:t>
      </w:r>
      <w:r w:rsidR="0083426D" w:rsidRPr="007B7AD0">
        <w:rPr>
          <w:rFonts w:hint="eastAsia"/>
        </w:rPr>
        <w:t>その要否及び対象国等について</w:t>
      </w:r>
      <w:r w:rsidRPr="007B7AD0">
        <w:rPr>
          <w:rFonts w:hint="eastAsia"/>
        </w:rPr>
        <w:t>協議の上行うものとする。</w:t>
      </w:r>
    </w:p>
    <w:p w14:paraId="5747A991" w14:textId="77777777" w:rsidR="005B1F29" w:rsidRDefault="005B1F29" w:rsidP="007B7AD0"/>
    <w:p w14:paraId="73410D38" w14:textId="77777777" w:rsidR="005B1F29" w:rsidRPr="007B7AD0" w:rsidRDefault="005B1F29" w:rsidP="00CF64CA">
      <w:r w:rsidRPr="007B7AD0">
        <w:rPr>
          <w:rFonts w:hint="eastAsia"/>
        </w:rPr>
        <w:t>（甲</w:t>
      </w:r>
      <w:r w:rsidR="00096F12">
        <w:rPr>
          <w:rFonts w:hint="eastAsia"/>
        </w:rPr>
        <w:t>及び乙</w:t>
      </w:r>
      <w:r w:rsidRPr="007B7AD0">
        <w:rPr>
          <w:rFonts w:hint="eastAsia"/>
        </w:rPr>
        <w:t>による実施）</w:t>
      </w:r>
    </w:p>
    <w:p w14:paraId="21A50C9D" w14:textId="77777777" w:rsidR="005B1F29" w:rsidRDefault="005B1F29" w:rsidP="00BF0C54">
      <w:pPr>
        <w:pStyle w:val="a0"/>
      </w:pPr>
      <w:r>
        <w:rPr>
          <w:rFonts w:hint="eastAsia"/>
        </w:rPr>
        <w:t>甲</w:t>
      </w:r>
      <w:r w:rsidR="00096F12">
        <w:rPr>
          <w:rFonts w:hint="eastAsia"/>
        </w:rPr>
        <w:t>及び乙</w:t>
      </w:r>
      <w:r>
        <w:rPr>
          <w:rFonts w:hint="eastAsia"/>
        </w:rPr>
        <w:t>は、研究成果を、</w:t>
      </w:r>
      <w:r w:rsidR="00E17A54">
        <w:rPr>
          <w:rFonts w:hint="eastAsia"/>
        </w:rPr>
        <w:t>第</w:t>
      </w:r>
      <w:r w:rsidR="002754F7">
        <w:rPr>
          <w:rFonts w:hint="eastAsia"/>
        </w:rPr>
        <w:t>21</w:t>
      </w:r>
      <w:r w:rsidR="00E17A54">
        <w:rPr>
          <w:rFonts w:hint="eastAsia"/>
        </w:rPr>
        <w:t>条のノウハウ秘匿義務及び第</w:t>
      </w:r>
      <w:r w:rsidR="00931857">
        <w:rPr>
          <w:rFonts w:hint="eastAsia"/>
        </w:rPr>
        <w:t>25</w:t>
      </w:r>
      <w:r w:rsidR="00E17A54">
        <w:rPr>
          <w:rFonts w:hint="eastAsia"/>
        </w:rPr>
        <w:t>条の秘密保持義務を遵守の上、</w:t>
      </w:r>
      <w:r>
        <w:rPr>
          <w:rFonts w:hint="eastAsia"/>
        </w:rPr>
        <w:t>甲</w:t>
      </w:r>
      <w:r w:rsidR="00096F12">
        <w:rPr>
          <w:rFonts w:hint="eastAsia"/>
        </w:rPr>
        <w:t>及び乙</w:t>
      </w:r>
      <w:r>
        <w:rPr>
          <w:rFonts w:hint="eastAsia"/>
        </w:rPr>
        <w:t>が行う教育及び研究活動</w:t>
      </w:r>
      <w:r w:rsidR="00E17A54">
        <w:rPr>
          <w:rFonts w:hint="eastAsia"/>
        </w:rPr>
        <w:t>のため</w:t>
      </w:r>
      <w:r>
        <w:rPr>
          <w:rFonts w:hint="eastAsia"/>
        </w:rPr>
        <w:t>に無償にて</w:t>
      </w:r>
      <w:r w:rsidR="00EB5ECD">
        <w:rPr>
          <w:rFonts w:hint="eastAsia"/>
        </w:rPr>
        <w:t>使用</w:t>
      </w:r>
      <w:r>
        <w:rPr>
          <w:rFonts w:hint="eastAsia"/>
        </w:rPr>
        <w:t>することができるものとする。</w:t>
      </w:r>
    </w:p>
    <w:p w14:paraId="53E1B2D5" w14:textId="77777777" w:rsidR="005B1F29" w:rsidRPr="00C404AC" w:rsidRDefault="008E0837" w:rsidP="005106DD">
      <w:pPr>
        <w:ind w:left="210" w:hangingChars="100" w:hanging="210"/>
        <w:rPr>
          <w:color w:val="FF0000"/>
        </w:rPr>
      </w:pPr>
      <w:r>
        <w:rPr>
          <w:rFonts w:hint="eastAsia"/>
        </w:rPr>
        <w:t>2</w:t>
      </w:r>
      <w:r>
        <w:rPr>
          <w:rFonts w:hint="eastAsia"/>
        </w:rPr>
        <w:t xml:space="preserve">　</w:t>
      </w:r>
      <w:r w:rsidRPr="00D53CDD">
        <w:rPr>
          <w:rFonts w:hint="eastAsia"/>
        </w:rPr>
        <w:t>甲</w:t>
      </w:r>
      <w:r w:rsidR="001B6BC6">
        <w:rPr>
          <w:rFonts w:hint="eastAsia"/>
        </w:rPr>
        <w:t>又は</w:t>
      </w:r>
      <w:r w:rsidR="005106DD" w:rsidRPr="00D53CDD">
        <w:rPr>
          <w:rFonts w:hint="eastAsia"/>
        </w:rPr>
        <w:t>乙</w:t>
      </w:r>
      <w:r w:rsidR="001B6BC6">
        <w:rPr>
          <w:rFonts w:hint="eastAsia"/>
        </w:rPr>
        <w:t>に属する発明者もしく</w:t>
      </w:r>
      <w:r w:rsidRPr="00D53CDD">
        <w:rPr>
          <w:rFonts w:hint="eastAsia"/>
        </w:rPr>
        <w:t>は成果有体物の作製者は、</w:t>
      </w:r>
      <w:r w:rsidR="005106DD" w:rsidRPr="00D53CDD">
        <w:rPr>
          <w:rFonts w:hint="eastAsia"/>
        </w:rPr>
        <w:t>そ</w:t>
      </w:r>
      <w:r w:rsidRPr="00D53CDD">
        <w:rPr>
          <w:rFonts w:hint="eastAsia"/>
        </w:rPr>
        <w:t>の所属を離れた場合であっても、研究成果を</w:t>
      </w:r>
      <w:r w:rsidR="005752AA">
        <w:rPr>
          <w:rFonts w:hint="eastAsia"/>
        </w:rPr>
        <w:t>、第</w:t>
      </w:r>
      <w:r w:rsidR="005752AA">
        <w:rPr>
          <w:rFonts w:hint="eastAsia"/>
        </w:rPr>
        <w:t>21</w:t>
      </w:r>
      <w:r w:rsidR="005752AA">
        <w:rPr>
          <w:rFonts w:hint="eastAsia"/>
        </w:rPr>
        <w:t>条のノウハウ秘匿義務及び第</w:t>
      </w:r>
      <w:r w:rsidR="005752AA">
        <w:rPr>
          <w:rFonts w:hint="eastAsia"/>
        </w:rPr>
        <w:t>25</w:t>
      </w:r>
      <w:r w:rsidR="005752AA">
        <w:rPr>
          <w:rFonts w:hint="eastAsia"/>
        </w:rPr>
        <w:t>条の秘密保持義務を遵守の上、</w:t>
      </w:r>
      <w:r w:rsidR="006A17FC" w:rsidRPr="00D53CDD">
        <w:rPr>
          <w:rFonts w:hint="eastAsia"/>
        </w:rPr>
        <w:t>教育及び研究の目的に限り、将来において所属する研究室（非営利研究機関に限る。）で実施することができる。</w:t>
      </w:r>
    </w:p>
    <w:p w14:paraId="14968061" w14:textId="77777777" w:rsidR="008E0837" w:rsidRPr="007B7AD0" w:rsidRDefault="008E0837" w:rsidP="007B7AD0"/>
    <w:p w14:paraId="6CC7CB66" w14:textId="77777777" w:rsidR="005B1F29" w:rsidRPr="007B7AD0" w:rsidRDefault="005B1F29" w:rsidP="00CF64CA">
      <w:r w:rsidRPr="007B7AD0">
        <w:rPr>
          <w:rFonts w:hint="eastAsia"/>
        </w:rPr>
        <w:t>（第三者に対する実施の許諾）</w:t>
      </w:r>
    </w:p>
    <w:p w14:paraId="47D2F0CE" w14:textId="77777777" w:rsidR="005B1F29" w:rsidRDefault="00096F12" w:rsidP="00BF0C54">
      <w:pPr>
        <w:pStyle w:val="a0"/>
      </w:pPr>
      <w:r>
        <w:rPr>
          <w:rFonts w:hint="eastAsia"/>
        </w:rPr>
        <w:t>甲</w:t>
      </w:r>
      <w:r w:rsidR="001D58B9">
        <w:rPr>
          <w:rFonts w:hint="eastAsia"/>
        </w:rPr>
        <w:t>及び乙</w:t>
      </w:r>
      <w:r>
        <w:rPr>
          <w:rFonts w:hint="eastAsia"/>
        </w:rPr>
        <w:t>は、</w:t>
      </w:r>
      <w:r w:rsidR="001D58B9">
        <w:rPr>
          <w:rFonts w:hint="eastAsia"/>
        </w:rPr>
        <w:t>自己が権利を有する単独</w:t>
      </w:r>
      <w:r>
        <w:rPr>
          <w:rFonts w:hint="eastAsia"/>
        </w:rPr>
        <w:t>知的財産権について自由に第三者に対し実施の許諾をすることができ</w:t>
      </w:r>
      <w:r w:rsidR="00BC03CF">
        <w:rPr>
          <w:rFonts w:hint="eastAsia"/>
        </w:rPr>
        <w:t>る</w:t>
      </w:r>
      <w:r>
        <w:rPr>
          <w:rFonts w:hint="eastAsia"/>
        </w:rPr>
        <w:t>ものとし、</w:t>
      </w:r>
      <w:r w:rsidR="00BC03CF">
        <w:rPr>
          <w:rFonts w:hint="eastAsia"/>
        </w:rPr>
        <w:t>甲及び乙は、</w:t>
      </w:r>
      <w:r w:rsidRPr="007B7AD0">
        <w:rPr>
          <w:rFonts w:hint="eastAsia"/>
        </w:rPr>
        <w:t>共有知的財産権を出願等したときから、</w:t>
      </w:r>
      <w:r w:rsidR="00BC03CF">
        <w:rPr>
          <w:rFonts w:hint="eastAsia"/>
        </w:rPr>
        <w:t>相手方</w:t>
      </w:r>
      <w:r w:rsidRPr="007B7AD0">
        <w:rPr>
          <w:rFonts w:hint="eastAsia"/>
        </w:rPr>
        <w:t>の書面による同意を得て第三者に対し実施の許諾をすることができるものとする。</w:t>
      </w:r>
      <w:r>
        <w:rPr>
          <w:rFonts w:hint="eastAsia"/>
        </w:rPr>
        <w:t>なお、正当な理由なく、かかる同意を拒んではならないものとする。</w:t>
      </w:r>
    </w:p>
    <w:p w14:paraId="026CE648" w14:textId="77777777" w:rsidR="005B1F29" w:rsidRPr="00903B62" w:rsidRDefault="005B1F29" w:rsidP="00C449B6">
      <w:pPr>
        <w:numPr>
          <w:ilvl w:val="1"/>
          <w:numId w:val="1"/>
        </w:numPr>
        <w:tabs>
          <w:tab w:val="clear" w:pos="840"/>
          <w:tab w:val="num" w:pos="360"/>
        </w:tabs>
        <w:ind w:left="180" w:hanging="180"/>
      </w:pPr>
      <w:r w:rsidRPr="007B7AD0">
        <w:rPr>
          <w:rFonts w:hint="eastAsia"/>
        </w:rPr>
        <w:t>甲</w:t>
      </w:r>
      <w:r w:rsidR="00BC03CF">
        <w:rPr>
          <w:rFonts w:hint="eastAsia"/>
        </w:rPr>
        <w:t>及び乙</w:t>
      </w:r>
      <w:r w:rsidRPr="007B7AD0">
        <w:rPr>
          <w:rFonts w:hint="eastAsia"/>
        </w:rPr>
        <w:t>は、</w:t>
      </w:r>
      <w:r w:rsidR="00BC03CF">
        <w:rPr>
          <w:rFonts w:hint="eastAsia"/>
        </w:rPr>
        <w:t>第三者</w:t>
      </w:r>
      <w:r w:rsidRPr="007B7AD0">
        <w:rPr>
          <w:rFonts w:hint="eastAsia"/>
        </w:rPr>
        <w:t>に対し実施を許諾した場合であっても、当該実施を許諾したことが公共の利益を著しく損なうと認められるときは、</w:t>
      </w:r>
      <w:r w:rsidR="00BC03CF">
        <w:rPr>
          <w:rFonts w:hint="eastAsia"/>
        </w:rPr>
        <w:t>当該第三者</w:t>
      </w:r>
      <w:r w:rsidRPr="007B7AD0">
        <w:rPr>
          <w:rFonts w:hint="eastAsia"/>
        </w:rPr>
        <w:t>に対し書面で通知を行い、</w:t>
      </w:r>
      <w:r w:rsidR="00BC03CF">
        <w:rPr>
          <w:rFonts w:hint="eastAsia"/>
        </w:rPr>
        <w:t>当該第三者</w:t>
      </w:r>
      <w:r w:rsidRPr="007B7AD0">
        <w:rPr>
          <w:rFonts w:hint="eastAsia"/>
        </w:rPr>
        <w:t>と協議を行うものとする。その協議によってもなお事態が改善されない場合は、甲</w:t>
      </w:r>
      <w:r w:rsidR="00BC03CF">
        <w:rPr>
          <w:rFonts w:hint="eastAsia"/>
        </w:rPr>
        <w:t>及び乙</w:t>
      </w:r>
      <w:r w:rsidRPr="007B7AD0">
        <w:rPr>
          <w:rFonts w:hint="eastAsia"/>
        </w:rPr>
        <w:t>は、</w:t>
      </w:r>
      <w:r w:rsidR="00BC03CF">
        <w:rPr>
          <w:rFonts w:hint="eastAsia"/>
        </w:rPr>
        <w:t>当該第三者</w:t>
      </w:r>
      <w:r w:rsidRPr="007B7AD0">
        <w:rPr>
          <w:rFonts w:hint="eastAsia"/>
        </w:rPr>
        <w:t>への実施の許諾を解除することができるものとする。</w:t>
      </w:r>
    </w:p>
    <w:p w14:paraId="26CB0AA9" w14:textId="77777777" w:rsidR="00C9567B" w:rsidRPr="007B7AD0" w:rsidRDefault="00C9567B" w:rsidP="007B7AD0"/>
    <w:p w14:paraId="5664B935" w14:textId="77777777" w:rsidR="005B1F29" w:rsidRPr="007B7AD0" w:rsidRDefault="005B1F29" w:rsidP="00CF64CA">
      <w:r w:rsidRPr="007B7AD0">
        <w:rPr>
          <w:rFonts w:hint="eastAsia"/>
        </w:rPr>
        <w:t>（実施料）</w:t>
      </w:r>
    </w:p>
    <w:p w14:paraId="7121FF7E" w14:textId="77777777" w:rsidR="005B1F29" w:rsidRDefault="00FA578E" w:rsidP="00BF0C54">
      <w:pPr>
        <w:pStyle w:val="a0"/>
      </w:pPr>
      <w:r>
        <w:rPr>
          <w:rFonts w:hint="eastAsia"/>
        </w:rPr>
        <w:t>共有知的財産権を</w:t>
      </w:r>
      <w:r w:rsidRPr="007B7AD0">
        <w:rPr>
          <w:rFonts w:hint="eastAsia"/>
        </w:rPr>
        <w:t>第三者に実施許諾した場合の実施料は、別途</w:t>
      </w:r>
      <w:r>
        <w:rPr>
          <w:rFonts w:hint="eastAsia"/>
        </w:rPr>
        <w:t>甲乙協議の上</w:t>
      </w:r>
      <w:r w:rsidRPr="007B7AD0">
        <w:rPr>
          <w:rFonts w:hint="eastAsia"/>
        </w:rPr>
        <w:t>定める</w:t>
      </w:r>
      <w:r>
        <w:rPr>
          <w:rFonts w:hint="eastAsia"/>
        </w:rPr>
        <w:t>実施許諾に係る手数料</w:t>
      </w:r>
      <w:r w:rsidRPr="007B7AD0">
        <w:rPr>
          <w:rFonts w:hint="eastAsia"/>
        </w:rPr>
        <w:t>を甲乙のうち実施許諾手続きをなした者が受領し、その後の残金については当該共有知的財産権における甲及び乙の持分に応じて、</w:t>
      </w:r>
      <w:r>
        <w:rPr>
          <w:rFonts w:hint="eastAsia"/>
        </w:rPr>
        <w:t>甲乙</w:t>
      </w:r>
      <w:r w:rsidRPr="007B7AD0">
        <w:rPr>
          <w:rFonts w:hint="eastAsia"/>
        </w:rPr>
        <w:t>間で分配するものとする。</w:t>
      </w:r>
    </w:p>
    <w:p w14:paraId="40536B6D" w14:textId="77777777" w:rsidR="005B1F29" w:rsidRPr="007B7AD0" w:rsidRDefault="005B1F29" w:rsidP="007B7AD0"/>
    <w:p w14:paraId="5B4D08BE" w14:textId="77777777" w:rsidR="005B1F29" w:rsidRPr="007B7AD0" w:rsidRDefault="005B1F29" w:rsidP="00CF64CA">
      <w:r w:rsidRPr="007B7AD0">
        <w:rPr>
          <w:rFonts w:hint="eastAsia"/>
        </w:rPr>
        <w:t>（出願等費用）</w:t>
      </w:r>
    </w:p>
    <w:p w14:paraId="35553A30" w14:textId="77777777" w:rsidR="005B1F29" w:rsidRDefault="005B1F29" w:rsidP="00BF0C54">
      <w:pPr>
        <w:pStyle w:val="a0"/>
      </w:pPr>
      <w:r>
        <w:rPr>
          <w:rFonts w:hint="eastAsia"/>
          <w:lang w:eastAsia="zh-TW"/>
        </w:rPr>
        <w:lastRenderedPageBreak/>
        <w:t>甲及び乙は、共有知的財産権</w:t>
      </w:r>
      <w:r w:rsidR="006760D1">
        <w:rPr>
          <w:rFonts w:hint="eastAsia"/>
        </w:rPr>
        <w:t>（外国における共有知的財産権を含む</w:t>
      </w:r>
      <w:r w:rsidR="009001EF">
        <w:rPr>
          <w:rFonts w:hint="eastAsia"/>
        </w:rPr>
        <w:t>。</w:t>
      </w:r>
      <w:r w:rsidR="006760D1">
        <w:rPr>
          <w:rFonts w:hint="eastAsia"/>
        </w:rPr>
        <w:t>）</w:t>
      </w:r>
      <w:r w:rsidR="00D22B95">
        <w:rPr>
          <w:rFonts w:hint="eastAsia"/>
        </w:rPr>
        <w:t>の</w:t>
      </w:r>
      <w:r>
        <w:rPr>
          <w:rFonts w:hint="eastAsia"/>
        </w:rPr>
        <w:t>出願等費用に関して</w:t>
      </w:r>
      <w:r>
        <w:rPr>
          <w:rFonts w:hint="eastAsia"/>
          <w:lang w:eastAsia="zh-TW"/>
        </w:rPr>
        <w:t>、</w:t>
      </w:r>
      <w:r w:rsidR="001D58B9">
        <w:rPr>
          <w:rFonts w:hint="eastAsia"/>
        </w:rPr>
        <w:t>当該共有知的財産権の持分に応じて負担</w:t>
      </w:r>
      <w:r w:rsidR="00FA578E" w:rsidRPr="007B7AD0">
        <w:rPr>
          <w:rFonts w:hint="eastAsia"/>
        </w:rPr>
        <w:t>するものとする。</w:t>
      </w:r>
    </w:p>
    <w:p w14:paraId="21A62320" w14:textId="77777777" w:rsidR="005B1F29" w:rsidRPr="007B7AD0" w:rsidRDefault="005B1F29" w:rsidP="007B7AD0"/>
    <w:p w14:paraId="7D9E3460" w14:textId="77777777" w:rsidR="005B1F29" w:rsidRPr="007B7AD0" w:rsidRDefault="005B1F29" w:rsidP="00CF64CA">
      <w:r w:rsidRPr="007B7AD0">
        <w:rPr>
          <w:rFonts w:hint="eastAsia"/>
        </w:rPr>
        <w:t>（持分の譲渡）</w:t>
      </w:r>
    </w:p>
    <w:p w14:paraId="394C3818" w14:textId="77777777" w:rsidR="005B1F29" w:rsidRDefault="005B1F29" w:rsidP="00BF0C54">
      <w:pPr>
        <w:pStyle w:val="a0"/>
      </w:pPr>
      <w:r>
        <w:rPr>
          <w:rFonts w:hint="eastAsia"/>
          <w:lang w:eastAsia="zh-TW"/>
        </w:rPr>
        <w:t>甲又は乙は、共有知的財産権</w:t>
      </w:r>
      <w:r w:rsidR="00E17A54">
        <w:rPr>
          <w:rFonts w:hint="eastAsia"/>
        </w:rPr>
        <w:t>に係る</w:t>
      </w:r>
      <w:r>
        <w:rPr>
          <w:rFonts w:hint="eastAsia"/>
          <w:lang w:eastAsia="zh-TW"/>
        </w:rPr>
        <w:t>自己の持分を甲乙協議の上</w:t>
      </w:r>
      <w:r w:rsidR="007E605E">
        <w:rPr>
          <w:rFonts w:hint="eastAsia"/>
        </w:rPr>
        <w:t>同意</w:t>
      </w:r>
      <w:r>
        <w:rPr>
          <w:rFonts w:hint="eastAsia"/>
          <w:lang w:eastAsia="zh-TW"/>
        </w:rPr>
        <w:t>した者に限り譲渡できるものとする。</w:t>
      </w:r>
    </w:p>
    <w:p w14:paraId="3C10B5E1" w14:textId="77777777" w:rsidR="005B1F29" w:rsidRPr="007B7AD0" w:rsidRDefault="005B1F29" w:rsidP="007B7AD0"/>
    <w:p w14:paraId="681E4550" w14:textId="77777777" w:rsidR="005B1F29" w:rsidRPr="007B7AD0" w:rsidRDefault="005B1F29" w:rsidP="00CF64CA">
      <w:r w:rsidRPr="007B7AD0">
        <w:rPr>
          <w:rFonts w:hint="eastAsia"/>
        </w:rPr>
        <w:t>（ノウハウの</w:t>
      </w:r>
      <w:r w:rsidR="006760D1" w:rsidRPr="007B7AD0">
        <w:rPr>
          <w:rFonts w:hint="eastAsia"/>
        </w:rPr>
        <w:t>特定</w:t>
      </w:r>
      <w:r w:rsidRPr="007B7AD0">
        <w:rPr>
          <w:rFonts w:hint="eastAsia"/>
        </w:rPr>
        <w:t>）</w:t>
      </w:r>
    </w:p>
    <w:p w14:paraId="6C560053" w14:textId="77777777" w:rsidR="005B1F29" w:rsidRDefault="005B1F29" w:rsidP="00BF0C54">
      <w:pPr>
        <w:pStyle w:val="a0"/>
      </w:pPr>
      <w:r>
        <w:rPr>
          <w:rFonts w:hint="eastAsia"/>
          <w:lang w:eastAsia="zh-TW"/>
        </w:rPr>
        <w:t>甲及び乙は、</w:t>
      </w:r>
      <w:r>
        <w:rPr>
          <w:rFonts w:hint="eastAsia"/>
        </w:rPr>
        <w:t>本共同研究の結果、ノウハウに該当するものが生じた場合は、</w:t>
      </w:r>
      <w:r>
        <w:rPr>
          <w:rFonts w:hint="eastAsia"/>
          <w:lang w:eastAsia="zh-TW"/>
        </w:rPr>
        <w:t>協議の上、</w:t>
      </w:r>
      <w:r>
        <w:rPr>
          <w:rFonts w:hint="eastAsia"/>
        </w:rPr>
        <w:t>速やかに書面にて特定するものとする。</w:t>
      </w:r>
    </w:p>
    <w:p w14:paraId="3A57706E" w14:textId="77777777" w:rsidR="005B1F29" w:rsidRPr="00903B62" w:rsidRDefault="005B1F29" w:rsidP="00C449B6">
      <w:pPr>
        <w:numPr>
          <w:ilvl w:val="1"/>
          <w:numId w:val="1"/>
        </w:numPr>
        <w:tabs>
          <w:tab w:val="clear" w:pos="840"/>
          <w:tab w:val="num" w:pos="360"/>
        </w:tabs>
        <w:ind w:left="180" w:hanging="180"/>
      </w:pPr>
      <w:r w:rsidRPr="007B7AD0">
        <w:rPr>
          <w:rFonts w:hint="eastAsia"/>
        </w:rPr>
        <w:t>前項に従って特定されたノウハウ</w:t>
      </w:r>
      <w:r w:rsidR="00884C6B">
        <w:rPr>
          <w:rFonts w:hint="eastAsia"/>
        </w:rPr>
        <w:t>は、相手方の書面による承諾なく第三者に開示、</w:t>
      </w:r>
      <w:r w:rsidR="004F785D">
        <w:rPr>
          <w:rFonts w:hint="eastAsia"/>
        </w:rPr>
        <w:t>漏洩</w:t>
      </w:r>
      <w:r w:rsidR="00884C6B">
        <w:rPr>
          <w:rFonts w:hint="eastAsia"/>
        </w:rPr>
        <w:t>してはならない。ノウハウ</w:t>
      </w:r>
      <w:r w:rsidRPr="007B7AD0">
        <w:rPr>
          <w:rFonts w:hint="eastAsia"/>
        </w:rPr>
        <w:t>を秘匿すべき期間は、ノウハウを特定した日から表記契約項目表</w:t>
      </w:r>
      <w:r w:rsidR="00931857">
        <w:rPr>
          <w:rFonts w:hint="eastAsia"/>
        </w:rPr>
        <w:t>12</w:t>
      </w:r>
      <w:r w:rsidRPr="007B7AD0">
        <w:rPr>
          <w:rFonts w:hint="eastAsia"/>
        </w:rPr>
        <w:t>.</w:t>
      </w:r>
      <w:r w:rsidRPr="007B7AD0">
        <w:rPr>
          <w:rFonts w:hint="eastAsia"/>
        </w:rPr>
        <w:t>の期間</w:t>
      </w:r>
      <w:r w:rsidR="00A35607">
        <w:rPr>
          <w:rFonts w:hint="eastAsia"/>
        </w:rPr>
        <w:t>終了日まで</w:t>
      </w:r>
      <w:r w:rsidRPr="007B7AD0">
        <w:rPr>
          <w:rFonts w:hint="eastAsia"/>
        </w:rPr>
        <w:t>とする。ただし、ノウハウの特定に当たり、甲乙協議の上、表記契約項目表</w:t>
      </w:r>
      <w:r w:rsidR="00931857">
        <w:rPr>
          <w:rFonts w:hint="eastAsia"/>
        </w:rPr>
        <w:t>12</w:t>
      </w:r>
      <w:r w:rsidRPr="007B7AD0">
        <w:rPr>
          <w:rFonts w:hint="eastAsia"/>
        </w:rPr>
        <w:t>.</w:t>
      </w:r>
      <w:r w:rsidRPr="007B7AD0">
        <w:rPr>
          <w:rFonts w:hint="eastAsia"/>
        </w:rPr>
        <w:t>の期間とは異なる期間を定めることができるものとする。甲及び乙は、ノウハウの特定後において必要があるときは、協議の上、秘匿すべき期間を延長し、又は短縮することができる。</w:t>
      </w:r>
    </w:p>
    <w:p w14:paraId="4781049A" w14:textId="77777777" w:rsidR="005B1F29" w:rsidRPr="007B7AD0" w:rsidRDefault="005B1F29" w:rsidP="007B7AD0"/>
    <w:p w14:paraId="3B9A5D37" w14:textId="77777777" w:rsidR="005B1F29" w:rsidRPr="007B7AD0" w:rsidRDefault="005B1F29" w:rsidP="00CF64CA">
      <w:r w:rsidRPr="007B7AD0">
        <w:rPr>
          <w:rFonts w:hint="eastAsia"/>
        </w:rPr>
        <w:t>（</w:t>
      </w:r>
      <w:r w:rsidR="00E24126" w:rsidRPr="007B7AD0">
        <w:rPr>
          <w:rFonts w:hint="eastAsia"/>
        </w:rPr>
        <w:t>プログラム等</w:t>
      </w:r>
      <w:r w:rsidRPr="007B7AD0">
        <w:rPr>
          <w:rFonts w:hint="eastAsia"/>
        </w:rPr>
        <w:t>及びノウハウの取扱い）</w:t>
      </w:r>
    </w:p>
    <w:p w14:paraId="2BF6D595" w14:textId="77777777" w:rsidR="005B1F29" w:rsidRDefault="005B1F29" w:rsidP="00BF0C54">
      <w:pPr>
        <w:pStyle w:val="a0"/>
      </w:pPr>
      <w:r>
        <w:rPr>
          <w:rFonts w:hint="eastAsia"/>
        </w:rPr>
        <w:t>本共同研究の結果生じた</w:t>
      </w:r>
      <w:r w:rsidR="00E24126">
        <w:rPr>
          <w:rFonts w:hint="eastAsia"/>
        </w:rPr>
        <w:t>プログラム等</w:t>
      </w:r>
      <w:r w:rsidR="00581C7B">
        <w:rPr>
          <w:rFonts w:hint="eastAsia"/>
        </w:rPr>
        <w:t>及び</w:t>
      </w:r>
      <w:r>
        <w:rPr>
          <w:rFonts w:hint="eastAsia"/>
        </w:rPr>
        <w:t>ノウハウの取扱いについては、第</w:t>
      </w:r>
      <w:r w:rsidR="00931857">
        <w:rPr>
          <w:rFonts w:hint="eastAsia"/>
        </w:rPr>
        <w:t>14</w:t>
      </w:r>
      <w:r>
        <w:rPr>
          <w:rFonts w:hint="eastAsia"/>
        </w:rPr>
        <w:t>条から第</w:t>
      </w:r>
      <w:r w:rsidR="00931857">
        <w:rPr>
          <w:rFonts w:hint="eastAsia"/>
        </w:rPr>
        <w:t>20</w:t>
      </w:r>
      <w:r>
        <w:rPr>
          <w:rFonts w:hint="eastAsia"/>
        </w:rPr>
        <w:t>条における発明等の取扱いに準じるものとし、甲乙協議の上、別途決定するものとする。</w:t>
      </w:r>
    </w:p>
    <w:p w14:paraId="376C7D5C" w14:textId="77777777" w:rsidR="005B1F29" w:rsidRPr="007B7AD0" w:rsidRDefault="005B1F29" w:rsidP="007B7AD0"/>
    <w:p w14:paraId="58121028" w14:textId="77777777" w:rsidR="005B1F29" w:rsidRPr="007B7AD0" w:rsidRDefault="005B1F29" w:rsidP="00CF64CA">
      <w:r w:rsidRPr="007B7AD0">
        <w:rPr>
          <w:rFonts w:hint="eastAsia"/>
        </w:rPr>
        <w:t>（情報</w:t>
      </w:r>
      <w:r w:rsidR="00D05941">
        <w:rPr>
          <w:rFonts w:hint="eastAsia"/>
        </w:rPr>
        <w:t>等の提供</w:t>
      </w:r>
      <w:r w:rsidRPr="007B7AD0">
        <w:rPr>
          <w:rFonts w:hint="eastAsia"/>
        </w:rPr>
        <w:t>）</w:t>
      </w:r>
    </w:p>
    <w:p w14:paraId="4802B149" w14:textId="77777777" w:rsidR="005B1F29" w:rsidRDefault="005B1F29" w:rsidP="00BF0C54">
      <w:pPr>
        <w:pStyle w:val="a0"/>
      </w:pPr>
      <w:r>
        <w:rPr>
          <w:rFonts w:hint="eastAsia"/>
          <w:lang w:eastAsia="zh-TW"/>
        </w:rPr>
        <w:t>甲及び乙は、本共同研究の実施に必要な情報</w:t>
      </w:r>
      <w:r w:rsidR="00E17A54">
        <w:rPr>
          <w:rFonts w:hint="eastAsia"/>
        </w:rPr>
        <w:t>、</w:t>
      </w:r>
      <w:r>
        <w:rPr>
          <w:rFonts w:hint="eastAsia"/>
          <w:lang w:eastAsia="zh-TW"/>
        </w:rPr>
        <w:t>資料</w:t>
      </w:r>
      <w:r w:rsidR="00E17A54">
        <w:rPr>
          <w:rFonts w:hint="eastAsia"/>
        </w:rPr>
        <w:t>及び研究試料</w:t>
      </w:r>
      <w:r>
        <w:rPr>
          <w:rFonts w:hint="eastAsia"/>
          <w:lang w:eastAsia="zh-TW"/>
        </w:rPr>
        <w:t>を</w:t>
      </w:r>
      <w:r w:rsidR="00E17A54">
        <w:rPr>
          <w:rFonts w:hint="eastAsia"/>
        </w:rPr>
        <w:t>、自己の</w:t>
      </w:r>
      <w:r w:rsidR="00884C6B">
        <w:rPr>
          <w:rFonts w:hint="eastAsia"/>
        </w:rPr>
        <w:t>裁量により</w:t>
      </w:r>
      <w:r>
        <w:rPr>
          <w:rFonts w:hint="eastAsia"/>
          <w:lang w:eastAsia="zh-TW"/>
        </w:rPr>
        <w:t>相互に無償で提供又は開示するものとする。ただし、甲及び乙以外の者との契約により秘密保持義務を負っているものについては、この限りではない。</w:t>
      </w:r>
    </w:p>
    <w:p w14:paraId="2A5826CC" w14:textId="77777777" w:rsidR="00E17A54" w:rsidRDefault="00203859" w:rsidP="00C449B6">
      <w:pPr>
        <w:numPr>
          <w:ilvl w:val="1"/>
          <w:numId w:val="1"/>
        </w:numPr>
        <w:tabs>
          <w:tab w:val="clear" w:pos="840"/>
          <w:tab w:val="num" w:pos="360"/>
        </w:tabs>
        <w:ind w:left="180" w:hanging="180"/>
      </w:pPr>
      <w:r w:rsidRPr="00DC72FE">
        <w:rPr>
          <w:rFonts w:ascii="ＭＳ 明朝" w:hAnsi="ＭＳ 明朝" w:hint="eastAsia"/>
          <w:szCs w:val="21"/>
        </w:rPr>
        <w:t>甲及び乙は、</w:t>
      </w:r>
      <w:r w:rsidRPr="00DC72FE">
        <w:rPr>
          <w:rFonts w:ascii="ＭＳ 明朝" w:hAnsi="ＭＳ 明朝" w:cs="ＭＳ Ｐゴシック" w:hint="eastAsia"/>
          <w:kern w:val="0"/>
          <w:szCs w:val="21"/>
          <w:lang w:val="ja-JP"/>
        </w:rPr>
        <w:t>前項に基づき相手方から提供を受けた研究試料について、相手方の書面による同意なく、本共同研究及び本契約の目的以外に使用してはならない。また、甲及び乙は、研究試料について特段の扱いを希望する場合、別途協議の上、研究試料等提供契約等の締結を行うものとする。</w:t>
      </w:r>
      <w:r w:rsidDel="00203859">
        <w:rPr>
          <w:rFonts w:hint="eastAsia"/>
        </w:rPr>
        <w:t xml:space="preserve"> </w:t>
      </w:r>
    </w:p>
    <w:p w14:paraId="12D51B75" w14:textId="77777777" w:rsidR="00235904" w:rsidRDefault="00235904" w:rsidP="00235904">
      <w:pPr>
        <w:numPr>
          <w:ilvl w:val="1"/>
          <w:numId w:val="1"/>
        </w:numPr>
        <w:tabs>
          <w:tab w:val="clear" w:pos="840"/>
          <w:tab w:val="num" w:pos="360"/>
        </w:tabs>
        <w:ind w:left="180" w:hanging="180"/>
      </w:pPr>
      <w:r w:rsidRPr="007B7AD0">
        <w:rPr>
          <w:rFonts w:hint="eastAsia"/>
        </w:rPr>
        <w:t>甲及び乙は、あらかじめ返還を条件に提供された資料</w:t>
      </w:r>
      <w:r>
        <w:rPr>
          <w:rFonts w:hint="eastAsia"/>
        </w:rPr>
        <w:t>及び研究試料</w:t>
      </w:r>
      <w:r w:rsidRPr="007B7AD0">
        <w:rPr>
          <w:rFonts w:hint="eastAsia"/>
        </w:rPr>
        <w:t>を、本共同研究終了日後速やかに相手方に返還するものとする。</w:t>
      </w:r>
    </w:p>
    <w:p w14:paraId="148B0596" w14:textId="77777777" w:rsidR="00235904" w:rsidRDefault="00235904" w:rsidP="007B7AD0"/>
    <w:p w14:paraId="34621A2B" w14:textId="77777777" w:rsidR="00165504" w:rsidRDefault="00165504" w:rsidP="007B7AD0">
      <w:r>
        <w:rPr>
          <w:rFonts w:hint="eastAsia"/>
        </w:rPr>
        <w:t>（承認</w:t>
      </w:r>
      <w:r>
        <w:rPr>
          <w:rFonts w:hint="eastAsia"/>
        </w:rPr>
        <w:t>TLO</w:t>
      </w:r>
      <w:r w:rsidR="001D58B9">
        <w:rPr>
          <w:rFonts w:hint="eastAsia"/>
        </w:rPr>
        <w:t>又は認定</w:t>
      </w:r>
      <w:r w:rsidR="001D58B9">
        <w:rPr>
          <w:rFonts w:hint="eastAsia"/>
        </w:rPr>
        <w:t>TLO</w:t>
      </w:r>
      <w:r>
        <w:rPr>
          <w:rFonts w:hint="eastAsia"/>
        </w:rPr>
        <w:t>）</w:t>
      </w:r>
    </w:p>
    <w:p w14:paraId="3292B2D2" w14:textId="77777777" w:rsidR="00165504" w:rsidRDefault="00165504" w:rsidP="00165504">
      <w:pPr>
        <w:pStyle w:val="a0"/>
      </w:pPr>
      <w:r>
        <w:rPr>
          <w:rFonts w:hint="eastAsia"/>
        </w:rPr>
        <w:t>甲</w:t>
      </w:r>
      <w:r w:rsidR="001D58B9">
        <w:rPr>
          <w:rFonts w:hint="eastAsia"/>
        </w:rPr>
        <w:t>及び乙</w:t>
      </w:r>
      <w:r>
        <w:rPr>
          <w:rFonts w:hint="eastAsia"/>
        </w:rPr>
        <w:t>は、</w:t>
      </w:r>
      <w:r w:rsidR="00C7266A">
        <w:rPr>
          <w:rFonts w:hint="eastAsia"/>
        </w:rPr>
        <w:t>第</w:t>
      </w:r>
      <w:r w:rsidR="00931857">
        <w:rPr>
          <w:rFonts w:hint="eastAsia"/>
        </w:rPr>
        <w:t>14</w:t>
      </w:r>
      <w:r w:rsidR="00C7266A">
        <w:rPr>
          <w:rFonts w:hint="eastAsia"/>
        </w:rPr>
        <w:t>条から第</w:t>
      </w:r>
      <w:r w:rsidR="002C0EE5">
        <w:rPr>
          <w:rFonts w:hint="eastAsia"/>
        </w:rPr>
        <w:t>23</w:t>
      </w:r>
      <w:r w:rsidR="00C7266A">
        <w:rPr>
          <w:rFonts w:hint="eastAsia"/>
        </w:rPr>
        <w:t>条に定める業務の一部を、</w:t>
      </w:r>
      <w:r>
        <w:rPr>
          <w:rFonts w:hint="eastAsia"/>
        </w:rPr>
        <w:t>承認</w:t>
      </w:r>
      <w:r>
        <w:rPr>
          <w:rFonts w:hint="eastAsia"/>
        </w:rPr>
        <w:t>TLO</w:t>
      </w:r>
      <w:r w:rsidR="001D58B9">
        <w:rPr>
          <w:rFonts w:hint="eastAsia"/>
        </w:rPr>
        <w:t>又は認定</w:t>
      </w:r>
      <w:r w:rsidR="001D58B9">
        <w:rPr>
          <w:rFonts w:hint="eastAsia"/>
        </w:rPr>
        <w:t>TLO</w:t>
      </w:r>
      <w:r>
        <w:rPr>
          <w:rFonts w:hint="eastAsia"/>
        </w:rPr>
        <w:t>（</w:t>
      </w:r>
      <w:r w:rsidR="00176F5D" w:rsidRPr="00176F5D">
        <w:rPr>
          <w:rFonts w:hint="eastAsia"/>
        </w:rPr>
        <w:t>大学等における技術に関する研究成果の民間事業者への移転の促進に関する法律</w:t>
      </w:r>
      <w:r w:rsidR="00176F5D">
        <w:rPr>
          <w:rFonts w:hint="eastAsia"/>
        </w:rPr>
        <w:t>（平成</w:t>
      </w:r>
      <w:r w:rsidR="00176F5D">
        <w:rPr>
          <w:rFonts w:hint="eastAsia"/>
        </w:rPr>
        <w:t>1</w:t>
      </w:r>
      <w:r w:rsidR="00B62F59">
        <w:rPr>
          <w:rFonts w:hint="eastAsia"/>
        </w:rPr>
        <w:t>0</w:t>
      </w:r>
      <w:r w:rsidR="00176F5D">
        <w:rPr>
          <w:rFonts w:hint="eastAsia"/>
        </w:rPr>
        <w:t>年法律第</w:t>
      </w:r>
      <w:r w:rsidR="00176F5D">
        <w:rPr>
          <w:rFonts w:hint="eastAsia"/>
        </w:rPr>
        <w:t>52</w:t>
      </w:r>
      <w:r w:rsidR="00176F5D">
        <w:rPr>
          <w:rFonts w:hint="eastAsia"/>
        </w:rPr>
        <w:t>号）の承認</w:t>
      </w:r>
      <w:r w:rsidR="001D58B9">
        <w:rPr>
          <w:rFonts w:hint="eastAsia"/>
        </w:rPr>
        <w:t>又は認定</w:t>
      </w:r>
      <w:r w:rsidR="00176F5D">
        <w:rPr>
          <w:rFonts w:hint="eastAsia"/>
        </w:rPr>
        <w:t>を受けた者をいう。</w:t>
      </w:r>
      <w:r>
        <w:rPr>
          <w:rFonts w:hint="eastAsia"/>
        </w:rPr>
        <w:t>）</w:t>
      </w:r>
      <w:r w:rsidR="00C7266A">
        <w:rPr>
          <w:rFonts w:hint="eastAsia"/>
        </w:rPr>
        <w:t>に委託することができるものとし、甲</w:t>
      </w:r>
      <w:r w:rsidR="001D58B9">
        <w:rPr>
          <w:rFonts w:hint="eastAsia"/>
        </w:rPr>
        <w:t>及び乙</w:t>
      </w:r>
      <w:r w:rsidR="00C7266A">
        <w:rPr>
          <w:rFonts w:hint="eastAsia"/>
        </w:rPr>
        <w:t>は、承認</w:t>
      </w:r>
      <w:r w:rsidR="00C7266A">
        <w:rPr>
          <w:rFonts w:hint="eastAsia"/>
        </w:rPr>
        <w:t>TLO</w:t>
      </w:r>
      <w:r w:rsidR="001D58B9">
        <w:rPr>
          <w:rFonts w:hint="eastAsia"/>
        </w:rPr>
        <w:t>又は認定</w:t>
      </w:r>
      <w:r w:rsidR="001D58B9">
        <w:rPr>
          <w:rFonts w:hint="eastAsia"/>
        </w:rPr>
        <w:t>TLO</w:t>
      </w:r>
      <w:r w:rsidR="002333FA">
        <w:rPr>
          <w:rFonts w:hint="eastAsia"/>
        </w:rPr>
        <w:t>に対して、本契約における自己</w:t>
      </w:r>
      <w:r w:rsidR="00C7266A">
        <w:rPr>
          <w:rFonts w:hint="eastAsia"/>
        </w:rPr>
        <w:t>の義務を遵守させるものとする。</w:t>
      </w:r>
    </w:p>
    <w:p w14:paraId="40E2FBE7" w14:textId="77777777" w:rsidR="00165504" w:rsidRPr="002C0EE5" w:rsidRDefault="00165504" w:rsidP="007B7AD0"/>
    <w:p w14:paraId="5EE6B00C" w14:textId="77777777" w:rsidR="005B1F29" w:rsidRPr="007B7AD0" w:rsidRDefault="005B1F29" w:rsidP="00CF64CA">
      <w:r w:rsidRPr="007B7AD0">
        <w:rPr>
          <w:rFonts w:hint="eastAsia"/>
        </w:rPr>
        <w:t>（秘密の保持）</w:t>
      </w:r>
    </w:p>
    <w:p w14:paraId="52FCA21C" w14:textId="77777777" w:rsidR="005B1F29" w:rsidRDefault="005B1F29" w:rsidP="00BF0C54">
      <w:pPr>
        <w:pStyle w:val="a0"/>
      </w:pPr>
      <w:r>
        <w:rPr>
          <w:rFonts w:hint="eastAsia"/>
          <w:lang w:eastAsia="zh-TW"/>
        </w:rPr>
        <w:t>甲及び乙は、</w:t>
      </w:r>
      <w:r w:rsidR="00884C6B">
        <w:rPr>
          <w:rFonts w:hint="eastAsia"/>
        </w:rPr>
        <w:t>本契約の各条項並びに</w:t>
      </w:r>
      <w:r>
        <w:rPr>
          <w:rFonts w:hint="eastAsia"/>
          <w:lang w:eastAsia="zh-TW"/>
        </w:rPr>
        <w:t>本共同研究の実施に</w:t>
      </w:r>
      <w:r w:rsidR="00504E91">
        <w:rPr>
          <w:rFonts w:hint="eastAsia"/>
        </w:rPr>
        <w:t>伴い</w:t>
      </w:r>
      <w:r>
        <w:rPr>
          <w:rFonts w:hint="eastAsia"/>
          <w:lang w:eastAsia="zh-TW"/>
        </w:rPr>
        <w:t>相手方より提供</w:t>
      </w:r>
      <w:r>
        <w:rPr>
          <w:rFonts w:hint="eastAsia"/>
        </w:rPr>
        <w:t>又</w:t>
      </w:r>
      <w:r>
        <w:rPr>
          <w:rFonts w:hint="eastAsia"/>
          <w:lang w:eastAsia="zh-TW"/>
        </w:rPr>
        <w:t>は開示を受けた情報であって</w:t>
      </w:r>
      <w:r w:rsidR="006760D1">
        <w:rPr>
          <w:rFonts w:hint="eastAsia"/>
        </w:rPr>
        <w:t>、</w:t>
      </w:r>
      <w:r>
        <w:rPr>
          <w:rFonts w:hint="eastAsia"/>
        </w:rPr>
        <w:t>提供又は開示の際に相手方より秘密である旨の表示が</w:t>
      </w:r>
      <w:r w:rsidR="00CD4DDA">
        <w:rPr>
          <w:rFonts w:hint="eastAsia"/>
        </w:rPr>
        <w:t>明記</w:t>
      </w:r>
      <w:r>
        <w:rPr>
          <w:rFonts w:hint="eastAsia"/>
        </w:rPr>
        <w:t>され</w:t>
      </w:r>
      <w:r w:rsidR="006760D1">
        <w:rPr>
          <w:rFonts w:hint="eastAsia"/>
        </w:rPr>
        <w:t>、</w:t>
      </w:r>
      <w:r>
        <w:rPr>
          <w:rFonts w:hint="eastAsia"/>
        </w:rPr>
        <w:t>又は口頭で開示されかつ開示に際し秘密である旨明示され開示後</w:t>
      </w:r>
      <w:r>
        <w:rPr>
          <w:rFonts w:hint="eastAsia"/>
        </w:rPr>
        <w:t>30</w:t>
      </w:r>
      <w:r>
        <w:rPr>
          <w:rFonts w:hint="eastAsia"/>
        </w:rPr>
        <w:t>日以内に書面で相手方に対して通知された</w:t>
      </w:r>
      <w:r>
        <w:rPr>
          <w:rFonts w:hint="eastAsia"/>
          <w:lang w:eastAsia="zh-TW"/>
        </w:rPr>
        <w:t>もの</w:t>
      </w:r>
      <w:r>
        <w:rPr>
          <w:rFonts w:hint="eastAsia"/>
        </w:rPr>
        <w:t>（以下</w:t>
      </w:r>
      <w:r w:rsidR="001D75F6">
        <w:rPr>
          <w:rFonts w:hint="eastAsia"/>
        </w:rPr>
        <w:t>併せて</w:t>
      </w:r>
      <w:r>
        <w:rPr>
          <w:rFonts w:hint="eastAsia"/>
        </w:rPr>
        <w:t>「秘密情報」という。）</w:t>
      </w:r>
      <w:r>
        <w:rPr>
          <w:rFonts w:hint="eastAsia"/>
          <w:lang w:eastAsia="zh-TW"/>
        </w:rPr>
        <w:t>について、研究担当者</w:t>
      </w:r>
      <w:r>
        <w:rPr>
          <w:rFonts w:hint="eastAsia"/>
        </w:rPr>
        <w:t>等並びに</w:t>
      </w:r>
      <w:r w:rsidR="001D75F6">
        <w:rPr>
          <w:rFonts w:hint="eastAsia"/>
        </w:rPr>
        <w:t>自己に属する本共同研究の実施及び管理のために</w:t>
      </w:r>
      <w:r w:rsidR="00884C6B">
        <w:rPr>
          <w:rFonts w:hint="eastAsia"/>
        </w:rPr>
        <w:t>秘密</w:t>
      </w:r>
      <w:r w:rsidR="001D75F6">
        <w:rPr>
          <w:rFonts w:hint="eastAsia"/>
        </w:rPr>
        <w:t>情報を知る必要のある者（承認</w:t>
      </w:r>
      <w:r w:rsidR="001D75F6">
        <w:rPr>
          <w:rFonts w:hint="eastAsia"/>
        </w:rPr>
        <w:t>TLO</w:t>
      </w:r>
      <w:r w:rsidR="00492237">
        <w:rPr>
          <w:rFonts w:hint="eastAsia"/>
        </w:rPr>
        <w:t>及び認定</w:t>
      </w:r>
      <w:r w:rsidR="00492237">
        <w:rPr>
          <w:rFonts w:hint="eastAsia"/>
        </w:rPr>
        <w:t>TLO</w:t>
      </w:r>
      <w:r w:rsidR="001D75F6">
        <w:rPr>
          <w:rFonts w:hint="eastAsia"/>
        </w:rPr>
        <w:t>を含む</w:t>
      </w:r>
      <w:r w:rsidR="00DC72FE">
        <w:rPr>
          <w:rFonts w:hint="eastAsia"/>
        </w:rPr>
        <w:t>。</w:t>
      </w:r>
      <w:r>
        <w:rPr>
          <w:rFonts w:hint="eastAsia"/>
        </w:rPr>
        <w:t>以下併せて「秘密情報受領者」という。）</w:t>
      </w:r>
      <w:r>
        <w:rPr>
          <w:rFonts w:hint="eastAsia"/>
          <w:lang w:eastAsia="zh-TW"/>
        </w:rPr>
        <w:t>以外に開示・漏洩してはならない。また、甲及び乙は、秘密</w:t>
      </w:r>
      <w:r>
        <w:rPr>
          <w:rFonts w:hint="eastAsia"/>
        </w:rPr>
        <w:t>情報</w:t>
      </w:r>
      <w:r>
        <w:rPr>
          <w:rFonts w:hint="eastAsia"/>
          <w:lang w:eastAsia="zh-TW"/>
        </w:rPr>
        <w:t>について、</w:t>
      </w:r>
      <w:r>
        <w:rPr>
          <w:rFonts w:hint="eastAsia"/>
        </w:rPr>
        <w:t>秘密情報受領者</w:t>
      </w:r>
      <w:r>
        <w:rPr>
          <w:rFonts w:hint="eastAsia"/>
          <w:lang w:eastAsia="zh-TW"/>
        </w:rPr>
        <w:t>がその所属を離れた後も含め</w:t>
      </w:r>
      <w:r w:rsidR="00346461">
        <w:rPr>
          <w:rFonts w:hint="eastAsia"/>
        </w:rPr>
        <w:t>秘密として</w:t>
      </w:r>
      <w:r>
        <w:rPr>
          <w:rFonts w:hint="eastAsia"/>
          <w:lang w:eastAsia="zh-TW"/>
        </w:rPr>
        <w:t>保持する義務を、当該</w:t>
      </w:r>
      <w:r>
        <w:rPr>
          <w:rFonts w:hint="eastAsia"/>
        </w:rPr>
        <w:t>秘密情報受領者</w:t>
      </w:r>
      <w:r>
        <w:rPr>
          <w:rFonts w:hint="eastAsia"/>
          <w:lang w:eastAsia="zh-TW"/>
        </w:rPr>
        <w:t>に対し負わせるものとする。ただし、次のいずれかに該当する</w:t>
      </w:r>
      <w:r>
        <w:rPr>
          <w:rFonts w:hint="eastAsia"/>
        </w:rPr>
        <w:t>ことを証明できる</w:t>
      </w:r>
      <w:r>
        <w:rPr>
          <w:rFonts w:hint="eastAsia"/>
          <w:lang w:eastAsia="zh-TW"/>
        </w:rPr>
        <w:t>情報については、この限りではない。</w:t>
      </w:r>
    </w:p>
    <w:p w14:paraId="40E3FFA3" w14:textId="77777777" w:rsidR="005B1F29" w:rsidRPr="007B7AD0" w:rsidRDefault="005B1F29" w:rsidP="00FC5BE6">
      <w:pPr>
        <w:numPr>
          <w:ilvl w:val="0"/>
          <w:numId w:val="23"/>
        </w:numPr>
        <w:tabs>
          <w:tab w:val="clear" w:pos="454"/>
          <w:tab w:val="num" w:pos="720"/>
        </w:tabs>
      </w:pPr>
      <w:r w:rsidRPr="007B7AD0">
        <w:rPr>
          <w:rFonts w:hint="eastAsia"/>
        </w:rPr>
        <w:t>提供</w:t>
      </w:r>
      <w:r w:rsidR="00B71BB4" w:rsidRPr="007B7AD0">
        <w:rPr>
          <w:rFonts w:hint="eastAsia"/>
        </w:rPr>
        <w:t>又は</w:t>
      </w:r>
      <w:r w:rsidRPr="007B7AD0">
        <w:rPr>
          <w:rFonts w:hint="eastAsia"/>
        </w:rPr>
        <w:t>開示を受けた際、既に自己が保有していた情報</w:t>
      </w:r>
    </w:p>
    <w:p w14:paraId="05D2E689" w14:textId="77777777" w:rsidR="005B1F29" w:rsidRPr="007B7AD0" w:rsidRDefault="005B1F29" w:rsidP="00E465B9">
      <w:pPr>
        <w:numPr>
          <w:ilvl w:val="0"/>
          <w:numId w:val="23"/>
        </w:numPr>
        <w:tabs>
          <w:tab w:val="clear" w:pos="454"/>
          <w:tab w:val="num" w:pos="720"/>
        </w:tabs>
      </w:pPr>
      <w:r w:rsidRPr="007B7AD0">
        <w:rPr>
          <w:rFonts w:hint="eastAsia"/>
        </w:rPr>
        <w:t>提供</w:t>
      </w:r>
      <w:r w:rsidR="00B71BB4" w:rsidRPr="007B7AD0">
        <w:rPr>
          <w:rFonts w:hint="eastAsia"/>
        </w:rPr>
        <w:t>又は</w:t>
      </w:r>
      <w:r w:rsidRPr="007B7AD0">
        <w:rPr>
          <w:rFonts w:hint="eastAsia"/>
        </w:rPr>
        <w:t>開示を受けた際、既に公知となっている情報</w:t>
      </w:r>
    </w:p>
    <w:p w14:paraId="06E2D2D7" w14:textId="77777777" w:rsidR="005B1F29" w:rsidRPr="007B7AD0" w:rsidRDefault="005B1F29" w:rsidP="00E465B9">
      <w:pPr>
        <w:numPr>
          <w:ilvl w:val="0"/>
          <w:numId w:val="23"/>
        </w:numPr>
        <w:tabs>
          <w:tab w:val="clear" w:pos="454"/>
          <w:tab w:val="num" w:pos="720"/>
        </w:tabs>
      </w:pPr>
      <w:r w:rsidRPr="007B7AD0">
        <w:rPr>
          <w:rFonts w:hint="eastAsia"/>
        </w:rPr>
        <w:t>提供</w:t>
      </w:r>
      <w:r w:rsidR="00B71BB4" w:rsidRPr="007B7AD0">
        <w:rPr>
          <w:rFonts w:hint="eastAsia"/>
        </w:rPr>
        <w:t>又は</w:t>
      </w:r>
      <w:r w:rsidRPr="007B7AD0">
        <w:rPr>
          <w:rFonts w:hint="eastAsia"/>
        </w:rPr>
        <w:t>開示を受けた後、自己の責めによらずに公知となった情報</w:t>
      </w:r>
    </w:p>
    <w:p w14:paraId="46BF3701" w14:textId="77777777" w:rsidR="005B1F29" w:rsidRPr="007B7AD0" w:rsidRDefault="005B1F29" w:rsidP="00E465B9">
      <w:pPr>
        <w:numPr>
          <w:ilvl w:val="0"/>
          <w:numId w:val="23"/>
        </w:numPr>
        <w:tabs>
          <w:tab w:val="clear" w:pos="454"/>
          <w:tab w:val="num" w:pos="720"/>
        </w:tabs>
      </w:pPr>
      <w:r w:rsidRPr="007B7AD0">
        <w:rPr>
          <w:rFonts w:hint="eastAsia"/>
        </w:rPr>
        <w:t>正当な権限を有する第三者から</w:t>
      </w:r>
      <w:r w:rsidR="001D75F6">
        <w:rPr>
          <w:rFonts w:hint="eastAsia"/>
        </w:rPr>
        <w:t>秘密保持</w:t>
      </w:r>
      <w:r w:rsidR="00E541A2">
        <w:rPr>
          <w:rFonts w:hint="eastAsia"/>
        </w:rPr>
        <w:t>義務</w:t>
      </w:r>
      <w:r w:rsidR="001D75F6">
        <w:rPr>
          <w:rFonts w:hint="eastAsia"/>
        </w:rPr>
        <w:t>を負わずに</w:t>
      </w:r>
      <w:r w:rsidRPr="007B7AD0">
        <w:rPr>
          <w:rFonts w:hint="eastAsia"/>
        </w:rPr>
        <w:t>適法に取得した情報</w:t>
      </w:r>
    </w:p>
    <w:p w14:paraId="30AE0458" w14:textId="77777777" w:rsidR="005B1F29" w:rsidRPr="007B7AD0" w:rsidRDefault="001D75F6" w:rsidP="00E465B9">
      <w:pPr>
        <w:numPr>
          <w:ilvl w:val="0"/>
          <w:numId w:val="23"/>
        </w:numPr>
        <w:tabs>
          <w:tab w:val="clear" w:pos="454"/>
          <w:tab w:val="num" w:pos="720"/>
        </w:tabs>
      </w:pPr>
      <w:r>
        <w:rPr>
          <w:rFonts w:hint="eastAsia"/>
        </w:rPr>
        <w:t>秘密</w:t>
      </w:r>
      <w:r w:rsidR="005B1F29" w:rsidRPr="007B7AD0">
        <w:rPr>
          <w:rFonts w:hint="eastAsia"/>
        </w:rPr>
        <w:t>情報によることなく独自に開発・取得した情報</w:t>
      </w:r>
    </w:p>
    <w:p w14:paraId="1EE97BC9" w14:textId="77777777" w:rsidR="005B1F29" w:rsidRPr="007B7AD0" w:rsidRDefault="005B1F29" w:rsidP="00E465B9">
      <w:pPr>
        <w:numPr>
          <w:ilvl w:val="0"/>
          <w:numId w:val="23"/>
        </w:numPr>
        <w:tabs>
          <w:tab w:val="clear" w:pos="454"/>
          <w:tab w:val="num" w:pos="720"/>
        </w:tabs>
      </w:pPr>
      <w:r w:rsidRPr="007B7AD0">
        <w:rPr>
          <w:rFonts w:hint="eastAsia"/>
        </w:rPr>
        <w:t>書面により事前に相手方の同意を得た情報</w:t>
      </w:r>
    </w:p>
    <w:p w14:paraId="7E3EA35C" w14:textId="77777777" w:rsidR="005B1F29" w:rsidRPr="00903B62" w:rsidRDefault="005B1F29" w:rsidP="00C449B6">
      <w:pPr>
        <w:numPr>
          <w:ilvl w:val="1"/>
          <w:numId w:val="1"/>
        </w:numPr>
        <w:tabs>
          <w:tab w:val="clear" w:pos="840"/>
          <w:tab w:val="num" w:pos="360"/>
        </w:tabs>
        <w:ind w:left="180" w:hanging="180"/>
      </w:pPr>
      <w:r w:rsidRPr="007B7AD0">
        <w:rPr>
          <w:rFonts w:hint="eastAsia"/>
        </w:rPr>
        <w:t>甲及び乙は、秘密情報（前項ただし書に掲げるものを除く</w:t>
      </w:r>
      <w:r w:rsidR="009001EF">
        <w:rPr>
          <w:rFonts w:hint="eastAsia"/>
        </w:rPr>
        <w:t>。</w:t>
      </w:r>
      <w:r w:rsidRPr="007B7AD0">
        <w:rPr>
          <w:rFonts w:hint="eastAsia"/>
        </w:rPr>
        <w:t>）につき、裁判所又は行政機関から法令に基づき開示を命じられたときは、次の各号の措置を講じることを条件に、当該裁判所又は行政機関に対して当該情報を開示することができる。</w:t>
      </w:r>
    </w:p>
    <w:p w14:paraId="440DFC5A" w14:textId="77777777" w:rsidR="005B1F29" w:rsidRPr="007B7AD0" w:rsidRDefault="005B1F29" w:rsidP="00391571">
      <w:pPr>
        <w:numPr>
          <w:ilvl w:val="0"/>
          <w:numId w:val="10"/>
        </w:numPr>
        <w:tabs>
          <w:tab w:val="clear" w:pos="454"/>
          <w:tab w:val="num" w:pos="720"/>
        </w:tabs>
      </w:pPr>
      <w:r w:rsidRPr="007B7AD0">
        <w:rPr>
          <w:rFonts w:hint="eastAsia"/>
        </w:rPr>
        <w:t>開示する内容をあらかじめ相手方に通知すること</w:t>
      </w:r>
    </w:p>
    <w:p w14:paraId="6796F351" w14:textId="77777777" w:rsidR="005B1F29" w:rsidRPr="007B7AD0" w:rsidRDefault="005B1F29" w:rsidP="00391571">
      <w:pPr>
        <w:numPr>
          <w:ilvl w:val="0"/>
          <w:numId w:val="10"/>
        </w:numPr>
        <w:tabs>
          <w:tab w:val="clear" w:pos="454"/>
          <w:tab w:val="num" w:pos="720"/>
        </w:tabs>
      </w:pPr>
      <w:r w:rsidRPr="007B7AD0">
        <w:rPr>
          <w:rFonts w:hint="eastAsia"/>
        </w:rPr>
        <w:t>適法に開示を命じられた部分に限り開示すること</w:t>
      </w:r>
    </w:p>
    <w:p w14:paraId="25015679" w14:textId="77777777" w:rsidR="005B1F29" w:rsidRDefault="005B1F29" w:rsidP="00391571">
      <w:pPr>
        <w:numPr>
          <w:ilvl w:val="0"/>
          <w:numId w:val="10"/>
        </w:numPr>
        <w:tabs>
          <w:tab w:val="clear" w:pos="454"/>
          <w:tab w:val="num" w:pos="720"/>
        </w:tabs>
      </w:pPr>
      <w:r w:rsidRPr="007B7AD0">
        <w:rPr>
          <w:rFonts w:hint="eastAsia"/>
        </w:rPr>
        <w:t>開示に際して、当該情報が秘密である旨を文書により明らかにすること</w:t>
      </w:r>
    </w:p>
    <w:p w14:paraId="3F5F36F3" w14:textId="77777777" w:rsidR="001D75F6" w:rsidRPr="007B7AD0" w:rsidRDefault="001D75F6" w:rsidP="00391571">
      <w:pPr>
        <w:numPr>
          <w:ilvl w:val="0"/>
          <w:numId w:val="10"/>
        </w:numPr>
        <w:tabs>
          <w:tab w:val="clear" w:pos="454"/>
          <w:tab w:val="num" w:pos="720"/>
        </w:tabs>
      </w:pPr>
      <w:r>
        <w:rPr>
          <w:rFonts w:hint="eastAsia"/>
        </w:rPr>
        <w:t>開示に際して、法令等の定めに従い当該情報の秘密を保持する手続きを取ることができる場合は、相手方と協議の</w:t>
      </w:r>
      <w:r w:rsidR="005752AA">
        <w:rPr>
          <w:rFonts w:hint="eastAsia"/>
        </w:rPr>
        <w:t>上</w:t>
      </w:r>
      <w:r>
        <w:rPr>
          <w:rFonts w:hint="eastAsia"/>
        </w:rPr>
        <w:t>当該手続きを取ること。</w:t>
      </w:r>
    </w:p>
    <w:p w14:paraId="42CBDDB2" w14:textId="77777777" w:rsidR="005B1F29" w:rsidRPr="00903B62" w:rsidRDefault="005B1F29" w:rsidP="00C449B6">
      <w:pPr>
        <w:numPr>
          <w:ilvl w:val="1"/>
          <w:numId w:val="1"/>
        </w:numPr>
        <w:tabs>
          <w:tab w:val="clear" w:pos="840"/>
          <w:tab w:val="num" w:pos="360"/>
        </w:tabs>
        <w:ind w:left="180" w:hanging="180"/>
      </w:pPr>
      <w:r w:rsidRPr="007B7AD0">
        <w:rPr>
          <w:rFonts w:hint="eastAsia"/>
        </w:rPr>
        <w:t>甲及び乙は、秘密情報</w:t>
      </w:r>
      <w:r w:rsidR="00D3182C" w:rsidRPr="007B7AD0">
        <w:rPr>
          <w:rFonts w:hint="eastAsia"/>
        </w:rPr>
        <w:t>（第</w:t>
      </w:r>
      <w:r w:rsidR="00D3182C" w:rsidRPr="007B7AD0">
        <w:rPr>
          <w:rFonts w:hint="eastAsia"/>
        </w:rPr>
        <w:t>1</w:t>
      </w:r>
      <w:r w:rsidR="00D3182C" w:rsidRPr="007B7AD0">
        <w:rPr>
          <w:rFonts w:hint="eastAsia"/>
        </w:rPr>
        <w:t>項ただし書に掲げるものを除く</w:t>
      </w:r>
      <w:r w:rsidR="009001EF">
        <w:rPr>
          <w:rFonts w:hint="eastAsia"/>
        </w:rPr>
        <w:t>。</w:t>
      </w:r>
      <w:r w:rsidR="00D3182C" w:rsidRPr="007B7AD0">
        <w:rPr>
          <w:rFonts w:hint="eastAsia"/>
        </w:rPr>
        <w:t>）</w:t>
      </w:r>
      <w:r w:rsidRPr="007B7AD0">
        <w:rPr>
          <w:rFonts w:hint="eastAsia"/>
        </w:rPr>
        <w:t>を本共同研究</w:t>
      </w:r>
      <w:r w:rsidR="00BA392C" w:rsidRPr="007B7AD0">
        <w:rPr>
          <w:rFonts w:hint="eastAsia"/>
        </w:rPr>
        <w:t>及び</w:t>
      </w:r>
      <w:r w:rsidRPr="007B7AD0">
        <w:rPr>
          <w:rFonts w:hint="eastAsia"/>
        </w:rPr>
        <w:t>本契約の目的</w:t>
      </w:r>
      <w:r w:rsidR="00BA392C" w:rsidRPr="007B7AD0">
        <w:rPr>
          <w:rFonts w:hint="eastAsia"/>
        </w:rPr>
        <w:t>以外</w:t>
      </w:r>
      <w:r w:rsidRPr="007B7AD0">
        <w:rPr>
          <w:rFonts w:hint="eastAsia"/>
        </w:rPr>
        <w:t>に使用してはならない。ただし、書面により事前に相手方の同意を得た場合はこの限りではない。</w:t>
      </w:r>
    </w:p>
    <w:p w14:paraId="2204D234" w14:textId="77777777" w:rsidR="005B1F29" w:rsidRPr="00903B62" w:rsidRDefault="005B1F29" w:rsidP="00C449B6">
      <w:pPr>
        <w:numPr>
          <w:ilvl w:val="1"/>
          <w:numId w:val="1"/>
        </w:numPr>
        <w:tabs>
          <w:tab w:val="clear" w:pos="840"/>
          <w:tab w:val="num" w:pos="360"/>
        </w:tabs>
        <w:ind w:left="180" w:hanging="180"/>
      </w:pPr>
      <w:r w:rsidRPr="007B7AD0">
        <w:rPr>
          <w:rFonts w:hint="eastAsia"/>
        </w:rPr>
        <w:t>前３項の規定は、本共同研究</w:t>
      </w:r>
      <w:r w:rsidR="00B535AF" w:rsidRPr="007B7AD0">
        <w:rPr>
          <w:rFonts w:hint="eastAsia"/>
        </w:rPr>
        <w:t>終了</w:t>
      </w:r>
      <w:r w:rsidRPr="007B7AD0">
        <w:rPr>
          <w:rFonts w:hint="eastAsia"/>
        </w:rPr>
        <w:t>日後も、表記契約項目表</w:t>
      </w:r>
      <w:r w:rsidR="00931857">
        <w:rPr>
          <w:rFonts w:hint="eastAsia"/>
        </w:rPr>
        <w:t>13</w:t>
      </w:r>
      <w:r w:rsidRPr="007B7AD0">
        <w:rPr>
          <w:rFonts w:hint="eastAsia"/>
        </w:rPr>
        <w:t>.</w:t>
      </w:r>
      <w:r w:rsidRPr="007B7AD0">
        <w:rPr>
          <w:rFonts w:hint="eastAsia"/>
        </w:rPr>
        <w:t>の期間有効に継続するものとする。ただし、甲乙協議の上、この期間を延長し、又は短縮することができるものとする。</w:t>
      </w:r>
    </w:p>
    <w:p w14:paraId="2E00D4E1" w14:textId="77777777" w:rsidR="005B1F29" w:rsidRPr="007B7AD0" w:rsidRDefault="005B1F29" w:rsidP="007B7AD0"/>
    <w:p w14:paraId="70F39A38" w14:textId="77777777" w:rsidR="005B1F29" w:rsidRPr="007B7AD0" w:rsidRDefault="005B1F29" w:rsidP="00CF64CA">
      <w:r w:rsidRPr="007B7AD0">
        <w:rPr>
          <w:rFonts w:hint="eastAsia"/>
        </w:rPr>
        <w:t>（研究成果の公表）</w:t>
      </w:r>
    </w:p>
    <w:p w14:paraId="4C70586B" w14:textId="77777777" w:rsidR="005B1F29" w:rsidRDefault="00474127" w:rsidP="00BF0C54">
      <w:pPr>
        <w:pStyle w:val="a0"/>
      </w:pPr>
      <w:r>
        <w:rPr>
          <w:rFonts w:hint="eastAsia"/>
        </w:rPr>
        <w:t>大学の社会的使命を踏まえ、</w:t>
      </w:r>
      <w:r w:rsidR="005B1F29">
        <w:rPr>
          <w:rFonts w:hint="eastAsia"/>
          <w:lang w:eastAsia="zh-TW"/>
        </w:rPr>
        <w:t>研究成果は、原則として公表するものとする。甲及び乙は、研究成果（研究期間が複数年度にわたる場合は当該年度に得られた研究成果）について、</w:t>
      </w:r>
      <w:r w:rsidR="00431ECA">
        <w:rPr>
          <w:rFonts w:hint="eastAsia"/>
        </w:rPr>
        <w:t>第</w:t>
      </w:r>
      <w:r w:rsidR="00931857">
        <w:rPr>
          <w:rFonts w:hint="eastAsia"/>
        </w:rPr>
        <w:t>21</w:t>
      </w:r>
      <w:r w:rsidR="00431ECA">
        <w:rPr>
          <w:rFonts w:hint="eastAsia"/>
        </w:rPr>
        <w:t>条のノウハウ秘匿義務及び</w:t>
      </w:r>
      <w:r w:rsidR="005B1F29">
        <w:rPr>
          <w:rFonts w:hint="eastAsia"/>
          <w:lang w:eastAsia="zh-TW"/>
        </w:rPr>
        <w:t>第</w:t>
      </w:r>
      <w:r w:rsidR="00931857">
        <w:rPr>
          <w:rFonts w:hint="eastAsia"/>
        </w:rPr>
        <w:t>25</w:t>
      </w:r>
      <w:r w:rsidR="005B1F29">
        <w:rPr>
          <w:rFonts w:hint="eastAsia"/>
          <w:lang w:eastAsia="zh-TW"/>
        </w:rPr>
        <w:t>条</w:t>
      </w:r>
      <w:r w:rsidR="00431ECA">
        <w:rPr>
          <w:rFonts w:hint="eastAsia"/>
        </w:rPr>
        <w:t>の</w:t>
      </w:r>
      <w:r w:rsidR="005B1F29">
        <w:rPr>
          <w:rFonts w:hint="eastAsia"/>
          <w:lang w:eastAsia="zh-TW"/>
        </w:rPr>
        <w:t>秘密保持義務を遵守した上で、次項以下に定める</w:t>
      </w:r>
      <w:r w:rsidR="005B1F29">
        <w:rPr>
          <w:rFonts w:hint="eastAsia"/>
        </w:rPr>
        <w:t>手続き</w:t>
      </w:r>
      <w:r w:rsidR="005B1F29">
        <w:rPr>
          <w:rFonts w:hint="eastAsia"/>
          <w:lang w:eastAsia="zh-TW"/>
        </w:rPr>
        <w:t>に従っ</w:t>
      </w:r>
      <w:r w:rsidR="009001EF">
        <w:rPr>
          <w:rFonts w:hint="eastAsia"/>
          <w:lang w:eastAsia="zh-TW"/>
        </w:rPr>
        <w:t>て開示、発表もしくは公開すること（以下「研究成果の公表」という</w:t>
      </w:r>
      <w:r w:rsidR="009001EF">
        <w:rPr>
          <w:rFonts w:hint="eastAsia"/>
        </w:rPr>
        <w:t>。</w:t>
      </w:r>
      <w:r w:rsidR="005B1F29">
        <w:rPr>
          <w:rFonts w:hint="eastAsia"/>
          <w:lang w:eastAsia="zh-TW"/>
        </w:rPr>
        <w:t>）ができるものとする。</w:t>
      </w:r>
    </w:p>
    <w:p w14:paraId="0CFCE74D" w14:textId="77777777" w:rsidR="005B1F29" w:rsidRPr="00903B62" w:rsidRDefault="005B1F29" w:rsidP="00C449B6">
      <w:pPr>
        <w:numPr>
          <w:ilvl w:val="1"/>
          <w:numId w:val="1"/>
        </w:numPr>
        <w:tabs>
          <w:tab w:val="clear" w:pos="840"/>
          <w:tab w:val="num" w:pos="360"/>
        </w:tabs>
        <w:ind w:left="180" w:hanging="180"/>
      </w:pPr>
      <w:r w:rsidRPr="007B7AD0">
        <w:rPr>
          <w:rFonts w:hint="eastAsia"/>
        </w:rPr>
        <w:lastRenderedPageBreak/>
        <w:t>前項の場合、研究成果の公表を希望する者（以下「公表希望当事者」という。）は、研究成果の公表を行おうとする日の</w:t>
      </w:r>
      <w:r w:rsidRPr="007B7AD0">
        <w:rPr>
          <w:rFonts w:hint="eastAsia"/>
        </w:rPr>
        <w:t>30</w:t>
      </w:r>
      <w:r w:rsidRPr="007B7AD0">
        <w:rPr>
          <w:rFonts w:hint="eastAsia"/>
        </w:rPr>
        <w:t>日前までにその公表内容を書面にて相手方に通知しなければならない。また、公表希望当事者は、相手方の事前の書面による了解を得た上で、公表される研究成果が本共同研究の結果得られたものであることを明示することができる。</w:t>
      </w:r>
    </w:p>
    <w:p w14:paraId="5D423410" w14:textId="77777777" w:rsidR="005B1F29" w:rsidRPr="00903B62" w:rsidRDefault="005B1F29" w:rsidP="00C449B6">
      <w:pPr>
        <w:numPr>
          <w:ilvl w:val="1"/>
          <w:numId w:val="1"/>
        </w:numPr>
        <w:tabs>
          <w:tab w:val="clear" w:pos="840"/>
          <w:tab w:val="num" w:pos="360"/>
        </w:tabs>
        <w:ind w:left="180" w:hanging="180"/>
      </w:pPr>
      <w:r w:rsidRPr="007B7AD0">
        <w:rPr>
          <w:rFonts w:hint="eastAsia"/>
        </w:rPr>
        <w:t>前項に基づき通知を受けた相手方は、通知された公表内容に、自らの将来期待される利益を害するおそれがあるものが含まれると判断されるときは、当該通知受理後</w:t>
      </w:r>
      <w:r w:rsidRPr="007B7AD0">
        <w:rPr>
          <w:rFonts w:hint="eastAsia"/>
        </w:rPr>
        <w:t>15</w:t>
      </w:r>
      <w:r w:rsidRPr="007B7AD0">
        <w:rPr>
          <w:rFonts w:hint="eastAsia"/>
        </w:rPr>
        <w:t>日以内に公表内容の修正を書面にて公表希望当事者に通知するものとし、公表希望当事者は、相手方と十分な協議をしなくてはならない。公表希望当事者は、研究成果の公表により相手方から将来期待される利益を害するおそれがあるとして、本項に従い通知を受けた部分については、相手方の同意なく、公表してはならない。ただし、相手方は、正当な理由なく、</w:t>
      </w:r>
      <w:r w:rsidR="007F512F">
        <w:rPr>
          <w:rFonts w:hint="eastAsia"/>
        </w:rPr>
        <w:t>かか</w:t>
      </w:r>
      <w:r w:rsidR="007F512F" w:rsidRPr="007B7AD0">
        <w:rPr>
          <w:rFonts w:hint="eastAsia"/>
        </w:rPr>
        <w:t>る</w:t>
      </w:r>
      <w:r w:rsidRPr="007B7AD0">
        <w:rPr>
          <w:rFonts w:hint="eastAsia"/>
        </w:rPr>
        <w:t>同意を拒んではならない。</w:t>
      </w:r>
    </w:p>
    <w:p w14:paraId="4FD42167" w14:textId="77777777" w:rsidR="005B1F29" w:rsidRDefault="005B1F29" w:rsidP="00C449B6">
      <w:pPr>
        <w:numPr>
          <w:ilvl w:val="1"/>
          <w:numId w:val="1"/>
        </w:numPr>
        <w:tabs>
          <w:tab w:val="clear" w:pos="840"/>
          <w:tab w:val="num" w:pos="360"/>
        </w:tabs>
        <w:ind w:left="180" w:hanging="180"/>
      </w:pPr>
      <w:r w:rsidRPr="007B7AD0">
        <w:rPr>
          <w:rFonts w:hint="eastAsia"/>
        </w:rPr>
        <w:t>本共同研究</w:t>
      </w:r>
      <w:r w:rsidR="00B535AF" w:rsidRPr="007B7AD0">
        <w:rPr>
          <w:rFonts w:hint="eastAsia"/>
        </w:rPr>
        <w:t>終了</w:t>
      </w:r>
      <w:r w:rsidRPr="007B7AD0">
        <w:rPr>
          <w:rFonts w:hint="eastAsia"/>
        </w:rPr>
        <w:t>日の翌日から起算して</w:t>
      </w:r>
      <w:r w:rsidRPr="007B7AD0">
        <w:rPr>
          <w:rFonts w:hint="eastAsia"/>
        </w:rPr>
        <w:t>1</w:t>
      </w:r>
      <w:r w:rsidRPr="007B7AD0">
        <w:rPr>
          <w:rFonts w:hint="eastAsia"/>
        </w:rPr>
        <w:t>年間を経過した後は、公表希望当事者は、</w:t>
      </w:r>
      <w:r w:rsidR="0099575A">
        <w:rPr>
          <w:rFonts w:hint="eastAsia"/>
        </w:rPr>
        <w:t>第</w:t>
      </w:r>
      <w:r w:rsidR="0099575A">
        <w:rPr>
          <w:rFonts w:hint="eastAsia"/>
        </w:rPr>
        <w:t>21</w:t>
      </w:r>
      <w:r w:rsidR="0099575A">
        <w:rPr>
          <w:rFonts w:hint="eastAsia"/>
        </w:rPr>
        <w:t>条のノウハウ秘匿義務及び第</w:t>
      </w:r>
      <w:r w:rsidR="0099575A">
        <w:rPr>
          <w:rFonts w:hint="eastAsia"/>
        </w:rPr>
        <w:t>25</w:t>
      </w:r>
      <w:r w:rsidR="0099575A">
        <w:rPr>
          <w:rFonts w:hint="eastAsia"/>
        </w:rPr>
        <w:t>条の秘密保持義務を遵守した上で、</w:t>
      </w:r>
      <w:r w:rsidRPr="007B7AD0">
        <w:rPr>
          <w:rFonts w:hint="eastAsia"/>
        </w:rPr>
        <w:t>第</w:t>
      </w:r>
      <w:r w:rsidRPr="007B7AD0">
        <w:rPr>
          <w:rFonts w:hint="eastAsia"/>
        </w:rPr>
        <w:t>2</w:t>
      </w:r>
      <w:r w:rsidRPr="007B7AD0">
        <w:rPr>
          <w:rFonts w:hint="eastAsia"/>
        </w:rPr>
        <w:t>項に定める相手方に対する通知を行うことなく、研究成果の公表を行うことができるものとする。ただし、甲乙協議の上、この期間を延長し、又は短縮することができるものとする。</w:t>
      </w:r>
    </w:p>
    <w:p w14:paraId="18125339" w14:textId="77777777" w:rsidR="00431ECA" w:rsidRPr="00903B62" w:rsidRDefault="00431ECA" w:rsidP="00C449B6">
      <w:pPr>
        <w:numPr>
          <w:ilvl w:val="1"/>
          <w:numId w:val="1"/>
        </w:numPr>
        <w:tabs>
          <w:tab w:val="clear" w:pos="840"/>
          <w:tab w:val="num" w:pos="360"/>
        </w:tabs>
        <w:ind w:left="180" w:hanging="180"/>
      </w:pPr>
      <w:r>
        <w:rPr>
          <w:rFonts w:hint="eastAsia"/>
        </w:rPr>
        <w:t>前項に定める期間が経過するまでであって、第</w:t>
      </w:r>
      <w:r>
        <w:rPr>
          <w:rFonts w:hint="eastAsia"/>
        </w:rPr>
        <w:t>1</w:t>
      </w:r>
      <w:r>
        <w:rPr>
          <w:rFonts w:hint="eastAsia"/>
        </w:rPr>
        <w:t>項から第</w:t>
      </w:r>
      <w:r>
        <w:rPr>
          <w:rFonts w:hint="eastAsia"/>
        </w:rPr>
        <w:t>3</w:t>
      </w:r>
      <w:r>
        <w:rPr>
          <w:rFonts w:hint="eastAsia"/>
        </w:rPr>
        <w:t>項までの手続きにより公表されるまでの期間は、研究成果を秘密情報として取り扱うものとする。</w:t>
      </w:r>
    </w:p>
    <w:p w14:paraId="120F6D47" w14:textId="77777777" w:rsidR="005B1F29" w:rsidRPr="007B7AD0" w:rsidRDefault="005B1F29" w:rsidP="007B7AD0"/>
    <w:p w14:paraId="74DFFFC7" w14:textId="77777777" w:rsidR="005B1F29" w:rsidRPr="007B7AD0" w:rsidRDefault="005B1F29" w:rsidP="00CF64CA">
      <w:r w:rsidRPr="007B7AD0">
        <w:rPr>
          <w:rFonts w:hint="eastAsia"/>
        </w:rPr>
        <w:t>（契約の解除）</w:t>
      </w:r>
    </w:p>
    <w:p w14:paraId="50645DF8" w14:textId="77777777" w:rsidR="005B1F29" w:rsidRPr="00903B62" w:rsidRDefault="005B1F29" w:rsidP="00BF2CCB">
      <w:pPr>
        <w:pStyle w:val="a0"/>
      </w:pPr>
      <w:r w:rsidRPr="007B7AD0">
        <w:rPr>
          <w:rFonts w:hint="eastAsia"/>
        </w:rPr>
        <w:t>甲及び乙は、次の各号のいずれか</w:t>
      </w:r>
      <w:r w:rsidR="0099575A">
        <w:rPr>
          <w:rFonts w:hint="eastAsia"/>
        </w:rPr>
        <w:t>に該当し、催告後</w:t>
      </w:r>
      <w:r w:rsidR="0099575A">
        <w:rPr>
          <w:rFonts w:hint="eastAsia"/>
        </w:rPr>
        <w:t>30</w:t>
      </w:r>
      <w:r w:rsidR="0099575A">
        <w:rPr>
          <w:rFonts w:hint="eastAsia"/>
        </w:rPr>
        <w:t>日以内</w:t>
      </w:r>
      <w:r w:rsidRPr="007B7AD0">
        <w:rPr>
          <w:rFonts w:hint="eastAsia"/>
        </w:rPr>
        <w:t>に</w:t>
      </w:r>
      <w:r w:rsidR="007F512F">
        <w:rPr>
          <w:rFonts w:hint="eastAsia"/>
        </w:rPr>
        <w:t>かか</w:t>
      </w:r>
      <w:r w:rsidR="007F512F" w:rsidRPr="007B7AD0">
        <w:rPr>
          <w:rFonts w:hint="eastAsia"/>
        </w:rPr>
        <w:t>る</w:t>
      </w:r>
      <w:r w:rsidRPr="007B7AD0">
        <w:rPr>
          <w:rFonts w:hint="eastAsia"/>
        </w:rPr>
        <w:t>事態が是正されない場合は、直ちに本契約を解除することができるものとする。</w:t>
      </w:r>
    </w:p>
    <w:p w14:paraId="3575C37E" w14:textId="77777777" w:rsidR="005B1F29" w:rsidRPr="007B7AD0" w:rsidRDefault="005B1F29" w:rsidP="00FC5BE6">
      <w:pPr>
        <w:numPr>
          <w:ilvl w:val="0"/>
          <w:numId w:val="11"/>
        </w:numPr>
        <w:tabs>
          <w:tab w:val="clear" w:pos="454"/>
          <w:tab w:val="num" w:pos="720"/>
        </w:tabs>
      </w:pPr>
      <w:r w:rsidRPr="007B7AD0">
        <w:rPr>
          <w:rFonts w:hint="eastAsia"/>
        </w:rPr>
        <w:t>相手方が本契約の締結又は履行に関し、不正又は不当の行為をしたとき</w:t>
      </w:r>
    </w:p>
    <w:p w14:paraId="01D98ECC" w14:textId="77777777" w:rsidR="005B1F29" w:rsidRDefault="005B1F29" w:rsidP="00FC5BE6">
      <w:pPr>
        <w:numPr>
          <w:ilvl w:val="0"/>
          <w:numId w:val="11"/>
        </w:numPr>
        <w:tabs>
          <w:tab w:val="clear" w:pos="454"/>
          <w:tab w:val="num" w:pos="720"/>
        </w:tabs>
      </w:pPr>
      <w:r w:rsidRPr="007B7AD0">
        <w:rPr>
          <w:rFonts w:hint="eastAsia"/>
        </w:rPr>
        <w:t>相手方が本契約に違反したとき</w:t>
      </w:r>
    </w:p>
    <w:p w14:paraId="1247C94E" w14:textId="77777777" w:rsidR="005B1F29" w:rsidRPr="007B7AD0" w:rsidRDefault="005B1F29" w:rsidP="007B7AD0"/>
    <w:p w14:paraId="67027AB8" w14:textId="77777777" w:rsidR="005B1F29" w:rsidRPr="007B7AD0" w:rsidRDefault="005B1F29" w:rsidP="00CF64CA">
      <w:r w:rsidRPr="007B7AD0">
        <w:rPr>
          <w:rFonts w:hint="eastAsia"/>
        </w:rPr>
        <w:t>（損害賠償）</w:t>
      </w:r>
    </w:p>
    <w:p w14:paraId="652ADD54" w14:textId="044F34ED" w:rsidR="005B1F29" w:rsidRPr="00430E2E" w:rsidRDefault="005B1F29" w:rsidP="00BF0C54">
      <w:pPr>
        <w:pStyle w:val="a0"/>
      </w:pPr>
      <w:r>
        <w:rPr>
          <w:rFonts w:hint="eastAsia"/>
          <w:lang w:eastAsia="zh-TW"/>
        </w:rPr>
        <w:t>甲又は乙は、前条に掲げる事由、又は</w:t>
      </w:r>
      <w:r w:rsidR="00D73FCC">
        <w:rPr>
          <w:rFonts w:hint="eastAsia"/>
        </w:rPr>
        <w:t>相手方の</w:t>
      </w:r>
      <w:r>
        <w:rPr>
          <w:rFonts w:hint="eastAsia"/>
          <w:lang w:eastAsia="zh-TW"/>
        </w:rPr>
        <w:t>故意又は重大な過失によ</w:t>
      </w:r>
      <w:r w:rsidR="00D73FCC">
        <w:rPr>
          <w:rFonts w:hint="eastAsia"/>
        </w:rPr>
        <w:t>り</w:t>
      </w:r>
      <w:r>
        <w:rPr>
          <w:rFonts w:hint="eastAsia"/>
          <w:lang w:eastAsia="zh-TW"/>
        </w:rPr>
        <w:t>損害等を</w:t>
      </w:r>
      <w:r w:rsidR="00D73FCC">
        <w:rPr>
          <w:rFonts w:hint="eastAsia"/>
        </w:rPr>
        <w:t>被った</w:t>
      </w:r>
      <w:r>
        <w:rPr>
          <w:rFonts w:hint="eastAsia"/>
          <w:lang w:eastAsia="zh-TW"/>
        </w:rPr>
        <w:t>ときは、</w:t>
      </w:r>
      <w:r w:rsidR="00BF2CCB">
        <w:rPr>
          <w:rFonts w:hint="eastAsia"/>
        </w:rPr>
        <w:t>相手方</w:t>
      </w:r>
      <w:r w:rsidR="00D73FCC">
        <w:rPr>
          <w:rFonts w:hint="eastAsia"/>
        </w:rPr>
        <w:t>に対して</w:t>
      </w:r>
      <w:r w:rsidR="00BF2CCB">
        <w:rPr>
          <w:rFonts w:hint="eastAsia"/>
        </w:rPr>
        <w:t>被った直接損害に</w:t>
      </w:r>
      <w:r w:rsidR="00D73FCC">
        <w:rPr>
          <w:rFonts w:hint="eastAsia"/>
        </w:rPr>
        <w:t>限り</w:t>
      </w:r>
      <w:r>
        <w:rPr>
          <w:rFonts w:hint="eastAsia"/>
          <w:lang w:eastAsia="zh-TW"/>
        </w:rPr>
        <w:t>賠償</w:t>
      </w:r>
      <w:r w:rsidR="00D73FCC">
        <w:rPr>
          <w:rFonts w:hint="eastAsia"/>
        </w:rPr>
        <w:t>請求をできるものとする</w:t>
      </w:r>
      <w:r>
        <w:rPr>
          <w:rFonts w:hint="eastAsia"/>
          <w:lang w:eastAsia="zh-TW"/>
        </w:rPr>
        <w:t>。</w:t>
      </w:r>
    </w:p>
    <w:p w14:paraId="6DAE161A" w14:textId="77777777" w:rsidR="004A147B" w:rsidRPr="00430E2E" w:rsidRDefault="004A147B" w:rsidP="00430E2E">
      <w:pPr>
        <w:pStyle w:val="a0"/>
        <w:numPr>
          <w:ilvl w:val="0"/>
          <w:numId w:val="0"/>
        </w:numPr>
      </w:pPr>
    </w:p>
    <w:p w14:paraId="6CA715B5" w14:textId="77777777" w:rsidR="004A147B" w:rsidRPr="00BD02AD" w:rsidRDefault="004A147B" w:rsidP="00430E2E">
      <w:pPr>
        <w:pStyle w:val="a0"/>
        <w:numPr>
          <w:ilvl w:val="0"/>
          <w:numId w:val="0"/>
        </w:numPr>
      </w:pPr>
      <w:r w:rsidRPr="00BD02AD">
        <w:rPr>
          <w:rFonts w:hint="eastAsia"/>
        </w:rPr>
        <w:t>（輸出管理）</w:t>
      </w:r>
    </w:p>
    <w:p w14:paraId="60F8A9BA" w14:textId="204F65BC" w:rsidR="004A147B" w:rsidRPr="00BD02AD" w:rsidRDefault="004A147B" w:rsidP="004A147B">
      <w:pPr>
        <w:pStyle w:val="a0"/>
      </w:pPr>
      <w:r w:rsidRPr="00BD02AD">
        <w:rPr>
          <w:rFonts w:hint="eastAsia"/>
        </w:rPr>
        <w:t>甲及び乙は、本契約の履行に際し、「外国為替及び外国貿易法」及びこれに関連する法令を遵守する。</w:t>
      </w:r>
    </w:p>
    <w:p w14:paraId="3E9430D8" w14:textId="77777777" w:rsidR="004A147B" w:rsidRPr="00BD02AD" w:rsidRDefault="004A147B" w:rsidP="00430E2E">
      <w:pPr>
        <w:pStyle w:val="a0"/>
        <w:numPr>
          <w:ilvl w:val="0"/>
          <w:numId w:val="0"/>
        </w:numPr>
        <w:ind w:left="141" w:hangingChars="67" w:hanging="141"/>
      </w:pPr>
      <w:r w:rsidRPr="00BD02AD">
        <w:rPr>
          <w:rFonts w:ascii="ＭＳ Ｐゴシック" w:eastAsia="ＭＳ Ｐゴシック" w:hAnsi="ＭＳ Ｐゴシック" w:hint="eastAsia"/>
        </w:rPr>
        <w:t>2</w:t>
      </w:r>
      <w:r w:rsidRPr="00BD02AD">
        <w:rPr>
          <w:rFonts w:hint="eastAsia"/>
        </w:rPr>
        <w:t>甲及び乙は、本契約に基づき相手方から提供を受けた（売却、譲渡、貸与その他あらゆる手段により提供を受ける場合を含む。）貨物を、核兵器、化学兵器、生物兵器、ミサイル兵器等の大量破壊兵器の開発、設計、製造、保管又は使用等の目的、その他の国際的な平和及び安全の維持の妨げとなる目的で自ら利用してはならず、また、その意思を有すると認識し得る第三者に対して移転してはならない。</w:t>
      </w:r>
    </w:p>
    <w:p w14:paraId="56229400" w14:textId="77777777" w:rsidR="004A147B" w:rsidRDefault="004A147B" w:rsidP="00430E2E">
      <w:pPr>
        <w:pStyle w:val="a0"/>
        <w:numPr>
          <w:ilvl w:val="0"/>
          <w:numId w:val="0"/>
        </w:numPr>
        <w:ind w:left="170" w:hanging="170"/>
      </w:pPr>
      <w:r w:rsidRPr="00BD02AD">
        <w:rPr>
          <w:rFonts w:ascii="ＭＳ Ｐゴシック" w:eastAsia="ＭＳ Ｐゴシック" w:hAnsi="ＭＳ Ｐゴシック" w:hint="eastAsia"/>
        </w:rPr>
        <w:t>3</w:t>
      </w:r>
      <w:r w:rsidRPr="00BD02AD">
        <w:rPr>
          <w:rFonts w:hint="eastAsia"/>
        </w:rPr>
        <w:tab/>
      </w:r>
      <w:r w:rsidRPr="00BD02AD">
        <w:rPr>
          <w:rFonts w:hint="eastAsia"/>
        </w:rPr>
        <w:t>甲及び乙は、本契約に基づき相手方から開示された情報を、核兵器、化学兵器、生物兵器、ミサイル兵器等の大量破壊兵器の開発、設計、製造、保管又は使用等の目的、その他の国</w:t>
      </w:r>
      <w:r w:rsidRPr="00BD02AD">
        <w:rPr>
          <w:rFonts w:hint="eastAsia"/>
        </w:rPr>
        <w:lastRenderedPageBreak/>
        <w:t>際的な平和及び安全の維持の妨げとなる目的で自ら利用してはならず、また、その意思を有すると認識し得る第三者に対して開示又は移転してはならない。</w:t>
      </w:r>
    </w:p>
    <w:p w14:paraId="53BA0678" w14:textId="77777777" w:rsidR="004A147B" w:rsidRPr="007B7AD0" w:rsidRDefault="004A147B" w:rsidP="007B7AD0"/>
    <w:p w14:paraId="313BA48F" w14:textId="77777777" w:rsidR="005B1F29" w:rsidRPr="007B7AD0" w:rsidRDefault="005B1F29" w:rsidP="00CF64CA">
      <w:r w:rsidRPr="007B7AD0">
        <w:rPr>
          <w:rFonts w:hint="eastAsia"/>
        </w:rPr>
        <w:t>（契約の有効期間）</w:t>
      </w:r>
    </w:p>
    <w:p w14:paraId="5824CFF3" w14:textId="77777777" w:rsidR="005B1F29" w:rsidRDefault="005B1F29" w:rsidP="00BF0C54">
      <w:pPr>
        <w:pStyle w:val="a0"/>
      </w:pPr>
      <w:r>
        <w:rPr>
          <w:rFonts w:hint="eastAsia"/>
          <w:lang w:eastAsia="zh-TW"/>
        </w:rPr>
        <w:t>本契約の有効期間は、本共同研究の研究期間と同一とする。</w:t>
      </w:r>
    </w:p>
    <w:p w14:paraId="174A7A7E" w14:textId="7C447FA6" w:rsidR="005B1F29" w:rsidRPr="00903B62" w:rsidRDefault="005B1F29" w:rsidP="00C449B6">
      <w:pPr>
        <w:numPr>
          <w:ilvl w:val="1"/>
          <w:numId w:val="1"/>
        </w:numPr>
        <w:tabs>
          <w:tab w:val="clear" w:pos="840"/>
          <w:tab w:val="num" w:pos="360"/>
        </w:tabs>
        <w:ind w:left="180" w:hanging="180"/>
      </w:pPr>
      <w:r w:rsidRPr="007B7AD0">
        <w:rPr>
          <w:rFonts w:hint="eastAsia"/>
        </w:rPr>
        <w:t>本契約の失効後も、第</w:t>
      </w:r>
      <w:r w:rsidRPr="007B7AD0">
        <w:rPr>
          <w:rFonts w:hint="eastAsia"/>
        </w:rPr>
        <w:t>5</w:t>
      </w:r>
      <w:r w:rsidRPr="007B7AD0">
        <w:rPr>
          <w:rFonts w:hint="eastAsia"/>
        </w:rPr>
        <w:t>条第</w:t>
      </w:r>
      <w:r w:rsidRPr="007B7AD0">
        <w:rPr>
          <w:rFonts w:hint="eastAsia"/>
        </w:rPr>
        <w:t>2</w:t>
      </w:r>
      <w:r w:rsidRPr="007B7AD0">
        <w:rPr>
          <w:rFonts w:hint="eastAsia"/>
        </w:rPr>
        <w:t>項、第</w:t>
      </w:r>
      <w:r w:rsidRPr="007B7AD0">
        <w:rPr>
          <w:rFonts w:hint="eastAsia"/>
        </w:rPr>
        <w:t>6</w:t>
      </w:r>
      <w:r w:rsidRPr="007B7AD0">
        <w:rPr>
          <w:rFonts w:hint="eastAsia"/>
        </w:rPr>
        <w:t>条第</w:t>
      </w:r>
      <w:r w:rsidRPr="007B7AD0">
        <w:rPr>
          <w:rFonts w:hint="eastAsia"/>
        </w:rPr>
        <w:t>2</w:t>
      </w:r>
      <w:r w:rsidRPr="007B7AD0">
        <w:rPr>
          <w:rFonts w:hint="eastAsia"/>
        </w:rPr>
        <w:t>項、</w:t>
      </w:r>
      <w:r w:rsidR="00F958E0" w:rsidRPr="007B7AD0">
        <w:rPr>
          <w:rFonts w:hint="eastAsia"/>
        </w:rPr>
        <w:t>第</w:t>
      </w:r>
      <w:r w:rsidR="00931857">
        <w:rPr>
          <w:rFonts w:hint="eastAsia"/>
        </w:rPr>
        <w:t>11</w:t>
      </w:r>
      <w:r w:rsidR="00F958E0" w:rsidRPr="007B7AD0">
        <w:rPr>
          <w:rFonts w:hint="eastAsia"/>
        </w:rPr>
        <w:t>条</w:t>
      </w:r>
      <w:r w:rsidR="00A90DBC" w:rsidRPr="007B7AD0">
        <w:rPr>
          <w:rFonts w:hint="eastAsia"/>
        </w:rPr>
        <w:t>（第</w:t>
      </w:r>
      <w:r w:rsidR="00A90DBC" w:rsidRPr="007B7AD0">
        <w:rPr>
          <w:rFonts w:hint="eastAsia"/>
        </w:rPr>
        <w:t>1</w:t>
      </w:r>
      <w:r w:rsidR="00A90DBC" w:rsidRPr="007B7AD0">
        <w:rPr>
          <w:rFonts w:hint="eastAsia"/>
        </w:rPr>
        <w:t>項を除く</w:t>
      </w:r>
      <w:r w:rsidR="00A90DBC">
        <w:rPr>
          <w:rFonts w:hint="eastAsia"/>
        </w:rPr>
        <w:t>。</w:t>
      </w:r>
      <w:r w:rsidR="00A90DBC" w:rsidRPr="007B7AD0">
        <w:rPr>
          <w:rFonts w:hint="eastAsia"/>
        </w:rPr>
        <w:t>）</w:t>
      </w:r>
      <w:r w:rsidR="00F958E0" w:rsidRPr="007B7AD0">
        <w:rPr>
          <w:rFonts w:hint="eastAsia"/>
        </w:rPr>
        <w:t>、</w:t>
      </w:r>
      <w:r w:rsidRPr="007B7AD0">
        <w:rPr>
          <w:rFonts w:hint="eastAsia"/>
        </w:rPr>
        <w:t>第</w:t>
      </w:r>
      <w:r w:rsidRPr="007B7AD0">
        <w:rPr>
          <w:rFonts w:hint="eastAsia"/>
        </w:rPr>
        <w:t>1</w:t>
      </w:r>
      <w:r w:rsidR="00273F1E">
        <w:rPr>
          <w:rFonts w:hint="eastAsia"/>
        </w:rPr>
        <w:t>3</w:t>
      </w:r>
      <w:r w:rsidRPr="007B7AD0">
        <w:rPr>
          <w:rFonts w:hint="eastAsia"/>
        </w:rPr>
        <w:t>条</w:t>
      </w:r>
      <w:r w:rsidR="009D27C9">
        <w:rPr>
          <w:rFonts w:hint="eastAsia"/>
        </w:rPr>
        <w:t>（第</w:t>
      </w:r>
      <w:r w:rsidR="009D27C9" w:rsidRPr="009D27C9">
        <w:t>1</w:t>
      </w:r>
      <w:r w:rsidR="009D27C9">
        <w:rPr>
          <w:rFonts w:hint="eastAsia"/>
        </w:rPr>
        <w:t>項を除く）</w:t>
      </w:r>
      <w:r w:rsidRPr="007B7AD0">
        <w:rPr>
          <w:rFonts w:hint="eastAsia"/>
        </w:rPr>
        <w:t>から第</w:t>
      </w:r>
      <w:r w:rsidR="00931857">
        <w:rPr>
          <w:rFonts w:hint="eastAsia"/>
        </w:rPr>
        <w:t>26</w:t>
      </w:r>
      <w:r w:rsidRPr="007B7AD0">
        <w:rPr>
          <w:rFonts w:hint="eastAsia"/>
        </w:rPr>
        <w:t>条まで（第</w:t>
      </w:r>
      <w:r w:rsidR="00931857">
        <w:rPr>
          <w:rFonts w:hint="eastAsia"/>
        </w:rPr>
        <w:t>23</w:t>
      </w:r>
      <w:r w:rsidRPr="007B7AD0">
        <w:rPr>
          <w:rFonts w:hint="eastAsia"/>
        </w:rPr>
        <w:t>条第</w:t>
      </w:r>
      <w:r w:rsidRPr="007B7AD0">
        <w:rPr>
          <w:rFonts w:hint="eastAsia"/>
        </w:rPr>
        <w:t>1</w:t>
      </w:r>
      <w:r w:rsidRPr="007B7AD0">
        <w:rPr>
          <w:rFonts w:hint="eastAsia"/>
        </w:rPr>
        <w:t>項を除く</w:t>
      </w:r>
      <w:r w:rsidR="009001EF">
        <w:rPr>
          <w:rFonts w:hint="eastAsia"/>
        </w:rPr>
        <w:t>。</w:t>
      </w:r>
      <w:r w:rsidRPr="007B7AD0">
        <w:rPr>
          <w:rFonts w:hint="eastAsia"/>
        </w:rPr>
        <w:t>）、第</w:t>
      </w:r>
      <w:r w:rsidR="00931857">
        <w:rPr>
          <w:rFonts w:hint="eastAsia"/>
        </w:rPr>
        <w:t>28</w:t>
      </w:r>
      <w:r w:rsidRPr="007B7AD0">
        <w:rPr>
          <w:rFonts w:hint="eastAsia"/>
        </w:rPr>
        <w:t>条、</w:t>
      </w:r>
      <w:r w:rsidR="004A147B">
        <w:rPr>
          <w:rFonts w:hint="eastAsia"/>
        </w:rPr>
        <w:t>前条、</w:t>
      </w:r>
      <w:r w:rsidRPr="007B7AD0">
        <w:rPr>
          <w:rFonts w:hint="eastAsia"/>
        </w:rPr>
        <w:t>本</w:t>
      </w:r>
      <w:r w:rsidRPr="009D27C9">
        <w:rPr>
          <w:rFonts w:hint="eastAsia"/>
          <w:color w:val="000000"/>
        </w:rPr>
        <w:t>項</w:t>
      </w:r>
      <w:r w:rsidR="009D27C9" w:rsidRPr="009D27C9">
        <w:rPr>
          <w:rFonts w:hint="eastAsia"/>
          <w:color w:val="000000"/>
        </w:rPr>
        <w:t>、</w:t>
      </w:r>
      <w:r w:rsidRPr="007B7AD0">
        <w:rPr>
          <w:rFonts w:hint="eastAsia"/>
        </w:rPr>
        <w:t>第</w:t>
      </w:r>
      <w:r w:rsidR="00931857">
        <w:rPr>
          <w:rFonts w:hint="eastAsia"/>
        </w:rPr>
        <w:t>3</w:t>
      </w:r>
      <w:r w:rsidR="004A147B">
        <w:t>2</w:t>
      </w:r>
      <w:r w:rsidRPr="007B7AD0">
        <w:rPr>
          <w:rFonts w:hint="eastAsia"/>
        </w:rPr>
        <w:t>条</w:t>
      </w:r>
      <w:r w:rsidR="00AE1DA1">
        <w:rPr>
          <w:rFonts w:hint="eastAsia"/>
        </w:rPr>
        <w:t>及び</w:t>
      </w:r>
      <w:r w:rsidR="00440058" w:rsidRPr="00D53CDD">
        <w:rPr>
          <w:rFonts w:hint="eastAsia"/>
        </w:rPr>
        <w:t>第</w:t>
      </w:r>
      <w:r w:rsidR="005256B6" w:rsidRPr="00D53CDD">
        <w:rPr>
          <w:rFonts w:hint="eastAsia"/>
        </w:rPr>
        <w:t>3</w:t>
      </w:r>
      <w:r w:rsidR="004A147B">
        <w:t>3</w:t>
      </w:r>
      <w:r w:rsidR="00440058" w:rsidRPr="00D53CDD">
        <w:rPr>
          <w:rFonts w:hint="eastAsia"/>
        </w:rPr>
        <w:t>条</w:t>
      </w:r>
      <w:r w:rsidRPr="007B7AD0">
        <w:rPr>
          <w:rFonts w:hint="eastAsia"/>
        </w:rPr>
        <w:t>の規定は、当該条項に定める期間又は対象事項が全て消滅するまで有効に存続する。</w:t>
      </w:r>
    </w:p>
    <w:p w14:paraId="1F49E5C1" w14:textId="77777777" w:rsidR="005B1F29" w:rsidRPr="007B7AD0" w:rsidRDefault="005B1F29" w:rsidP="007B7AD0"/>
    <w:p w14:paraId="70FFD681" w14:textId="77777777" w:rsidR="005B1F29" w:rsidRPr="007B7AD0" w:rsidRDefault="005B1F29" w:rsidP="00CF64CA">
      <w:r w:rsidRPr="007B7AD0">
        <w:rPr>
          <w:rFonts w:hint="eastAsia"/>
        </w:rPr>
        <w:t>（協議）</w:t>
      </w:r>
    </w:p>
    <w:p w14:paraId="21D51850" w14:textId="77777777" w:rsidR="005B1F29" w:rsidRDefault="005B1F29" w:rsidP="00BF0C54">
      <w:pPr>
        <w:pStyle w:val="a0"/>
      </w:pPr>
      <w:r>
        <w:rPr>
          <w:rFonts w:hint="eastAsia"/>
          <w:lang w:eastAsia="zh-TW"/>
        </w:rPr>
        <w:t>本契約に定めのない事項について、これを定める必要があるときは、甲乙協議の上、定めるものとする。</w:t>
      </w:r>
    </w:p>
    <w:p w14:paraId="07127BE0" w14:textId="77777777" w:rsidR="005B1F29" w:rsidRPr="007B7AD0" w:rsidRDefault="005B1F29" w:rsidP="007B7AD0"/>
    <w:p w14:paraId="6B26E670" w14:textId="77777777" w:rsidR="005B1F29" w:rsidRPr="007B7AD0" w:rsidRDefault="005B1F29" w:rsidP="00CF64CA">
      <w:r w:rsidRPr="007B7AD0">
        <w:rPr>
          <w:rFonts w:hint="eastAsia"/>
        </w:rPr>
        <w:t>（</w:t>
      </w:r>
      <w:r w:rsidR="00D73FCC">
        <w:rPr>
          <w:rFonts w:hint="eastAsia"/>
        </w:rPr>
        <w:t>準拠法及び</w:t>
      </w:r>
      <w:r w:rsidRPr="007B7AD0">
        <w:rPr>
          <w:rFonts w:hint="eastAsia"/>
        </w:rPr>
        <w:t>裁判管轄）</w:t>
      </w:r>
    </w:p>
    <w:p w14:paraId="4E633B04" w14:textId="77777777" w:rsidR="00D73FCC" w:rsidRDefault="00D73FCC" w:rsidP="00BF0C54">
      <w:pPr>
        <w:pStyle w:val="a0"/>
      </w:pPr>
      <w:r>
        <w:rPr>
          <w:rFonts w:hint="eastAsia"/>
        </w:rPr>
        <w:t>本契約</w:t>
      </w:r>
      <w:r w:rsidR="00913E0E">
        <w:rPr>
          <w:rFonts w:hint="eastAsia"/>
        </w:rPr>
        <w:t>の準拠法は日本法とする。</w:t>
      </w:r>
    </w:p>
    <w:p w14:paraId="4FDBEAAF" w14:textId="77777777" w:rsidR="003B071B" w:rsidRDefault="005B1F29" w:rsidP="00D73FCC">
      <w:pPr>
        <w:pStyle w:val="a0"/>
        <w:numPr>
          <w:ilvl w:val="1"/>
          <w:numId w:val="1"/>
        </w:numPr>
        <w:tabs>
          <w:tab w:val="clear" w:pos="840"/>
          <w:tab w:val="num" w:pos="360"/>
        </w:tabs>
        <w:ind w:left="180" w:hanging="180"/>
      </w:pPr>
      <w:r>
        <w:rPr>
          <w:rFonts w:hint="eastAsia"/>
          <w:lang w:eastAsia="zh-TW"/>
        </w:rPr>
        <w:t>本契約に関する紛争については、東京地方裁判所を第一審の専属的合意管轄裁判所とする。</w:t>
      </w:r>
    </w:p>
    <w:p w14:paraId="42C71A6F" w14:textId="77777777" w:rsidR="00440058" w:rsidRDefault="00440058" w:rsidP="00440058">
      <w:pPr>
        <w:pStyle w:val="a0"/>
        <w:numPr>
          <w:ilvl w:val="0"/>
          <w:numId w:val="0"/>
        </w:numPr>
      </w:pPr>
    </w:p>
    <w:p w14:paraId="6B4DEC83" w14:textId="77777777" w:rsidR="00440058" w:rsidRPr="00D53CDD" w:rsidRDefault="00440058" w:rsidP="00440058">
      <w:pPr>
        <w:pStyle w:val="a0"/>
        <w:numPr>
          <w:ilvl w:val="0"/>
          <w:numId w:val="0"/>
        </w:numPr>
      </w:pPr>
      <w:r w:rsidRPr="00D53CDD">
        <w:rPr>
          <w:rFonts w:hint="eastAsia"/>
        </w:rPr>
        <w:t>（</w:t>
      </w:r>
      <w:r w:rsidR="00B07E06" w:rsidRPr="00D53CDD">
        <w:rPr>
          <w:rFonts w:hint="eastAsia"/>
        </w:rPr>
        <w:t>ライフサイエンス分野における</w:t>
      </w:r>
      <w:r w:rsidRPr="00D53CDD">
        <w:rPr>
          <w:rFonts w:hint="eastAsia"/>
        </w:rPr>
        <w:t>リサーチツール特許</w:t>
      </w:r>
      <w:r w:rsidR="00B07E06" w:rsidRPr="00D53CDD">
        <w:rPr>
          <w:rFonts w:hint="eastAsia"/>
        </w:rPr>
        <w:t>の取扱</w:t>
      </w:r>
      <w:r w:rsidRPr="00D53CDD">
        <w:rPr>
          <w:rFonts w:hint="eastAsia"/>
        </w:rPr>
        <w:t>について）</w:t>
      </w:r>
    </w:p>
    <w:p w14:paraId="277755C7" w14:textId="6AE1FD83" w:rsidR="00440058" w:rsidRPr="00D53CDD" w:rsidRDefault="00440058" w:rsidP="00C404AC">
      <w:pPr>
        <w:ind w:left="210" w:hangingChars="100" w:hanging="210"/>
      </w:pPr>
      <w:r w:rsidRPr="00D53CDD">
        <w:rPr>
          <w:rFonts w:hint="eastAsia"/>
        </w:rPr>
        <w:t>第</w:t>
      </w:r>
      <w:r w:rsidR="005256B6" w:rsidRPr="00D53CDD">
        <w:rPr>
          <w:rFonts w:hint="eastAsia"/>
        </w:rPr>
        <w:t>3</w:t>
      </w:r>
      <w:r w:rsidR="004A147B">
        <w:t>3</w:t>
      </w:r>
      <w:r w:rsidRPr="00D53CDD">
        <w:rPr>
          <w:rFonts w:hint="eastAsia"/>
        </w:rPr>
        <w:t>条　甲及び乙は、国の指針である総合科学技術会議の「ライフサイエンス分野におけるリサーチツール特許の使用の円滑化に関する指針」（平成</w:t>
      </w:r>
      <w:r w:rsidRPr="00D53CDD">
        <w:t>19</w:t>
      </w:r>
      <w:r w:rsidRPr="00D53CDD">
        <w:rPr>
          <w:rFonts w:hint="eastAsia"/>
        </w:rPr>
        <w:t>年</w:t>
      </w:r>
      <w:r w:rsidRPr="00D53CDD">
        <w:t>3</w:t>
      </w:r>
      <w:r w:rsidRPr="00D53CDD">
        <w:rPr>
          <w:rFonts w:hint="eastAsia"/>
        </w:rPr>
        <w:t>月</w:t>
      </w:r>
      <w:r w:rsidRPr="00D53CDD">
        <w:t>1</w:t>
      </w:r>
      <w:r w:rsidRPr="00D53CDD">
        <w:rPr>
          <w:rFonts w:hint="eastAsia"/>
        </w:rPr>
        <w:t>日）を踏まえ制定された甲の「東京大学リサーチツール特許取扱ガイドライン」（平成</w:t>
      </w:r>
      <w:r w:rsidRPr="00D53CDD">
        <w:t>20</w:t>
      </w:r>
      <w:r w:rsidRPr="00D53CDD">
        <w:rPr>
          <w:rFonts w:hint="eastAsia"/>
        </w:rPr>
        <w:t>年</w:t>
      </w:r>
      <w:r w:rsidRPr="00D53CDD">
        <w:t>2</w:t>
      </w:r>
      <w:r w:rsidRPr="00D53CDD">
        <w:rPr>
          <w:rFonts w:hint="eastAsia"/>
        </w:rPr>
        <w:t>月</w:t>
      </w:r>
      <w:r w:rsidRPr="00D53CDD">
        <w:t>8</w:t>
      </w:r>
      <w:r w:rsidRPr="00D53CDD">
        <w:rPr>
          <w:rFonts w:hint="eastAsia"/>
        </w:rPr>
        <w:t>日）の考え方</w:t>
      </w:r>
      <w:r w:rsidR="0099575A">
        <w:rPr>
          <w:rFonts w:hint="eastAsia"/>
        </w:rPr>
        <w:t>を尊重する</w:t>
      </w:r>
      <w:r w:rsidRPr="00D53CDD">
        <w:rPr>
          <w:rFonts w:hint="eastAsia"/>
        </w:rPr>
        <w:t>ものとする。</w:t>
      </w:r>
    </w:p>
    <w:p w14:paraId="28227442" w14:textId="77777777" w:rsidR="00440058" w:rsidRDefault="00440058" w:rsidP="00440058">
      <w:pPr>
        <w:ind w:left="525" w:hangingChars="250" w:hanging="525"/>
        <w:rPr>
          <w:color w:val="FF0000"/>
        </w:rPr>
      </w:pPr>
      <w:r>
        <w:rPr>
          <w:rFonts w:hint="eastAsia"/>
          <w:color w:val="FF0000"/>
        </w:rPr>
        <w:t xml:space="preserve">　</w:t>
      </w:r>
    </w:p>
    <w:p w14:paraId="4CD2CDF6" w14:textId="77777777" w:rsidR="00440058" w:rsidRPr="004A147B" w:rsidRDefault="00440058" w:rsidP="00440058">
      <w:pPr>
        <w:pStyle w:val="a0"/>
        <w:numPr>
          <w:ilvl w:val="0"/>
          <w:numId w:val="0"/>
        </w:numPr>
      </w:pPr>
    </w:p>
    <w:sectPr w:rsidR="00440058" w:rsidRPr="004A147B" w:rsidSect="00D239FF">
      <w:headerReference w:type="default" r:id="rId10"/>
      <w:type w:val="continuous"/>
      <w:pgSz w:w="11906" w:h="16838" w:code="9"/>
      <w:pgMar w:top="1701" w:right="1701" w:bottom="1701" w:left="1701" w:header="851" w:footer="992" w:gutter="0"/>
      <w:pgNumType w:start="2"/>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F3D48" w14:textId="77777777" w:rsidR="00AD3522" w:rsidRDefault="00AD3522">
      <w:r>
        <w:separator/>
      </w:r>
    </w:p>
  </w:endnote>
  <w:endnote w:type="continuationSeparator" w:id="0">
    <w:p w14:paraId="693231ED" w14:textId="77777777" w:rsidR="00AD3522" w:rsidRDefault="00AD3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422DE" w14:textId="77777777" w:rsidR="00AD3522" w:rsidRDefault="00AD3522">
      <w:r>
        <w:separator/>
      </w:r>
    </w:p>
  </w:footnote>
  <w:footnote w:type="continuationSeparator" w:id="0">
    <w:p w14:paraId="17FAE6F4" w14:textId="77777777" w:rsidR="00AD3522" w:rsidRDefault="00AD3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1E59D" w14:textId="77777777" w:rsidR="005752AA" w:rsidRPr="00B61BAC" w:rsidRDefault="005752AA" w:rsidP="00B61BAC">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6"/>
      </v:shape>
    </w:pict>
  </w:numPicBullet>
  <w:abstractNum w:abstractNumId="0" w15:restartNumberingAfterBreak="0">
    <w:nsid w:val="0A5A43B7"/>
    <w:multiLevelType w:val="hybridMultilevel"/>
    <w:tmpl w:val="162E483A"/>
    <w:lvl w:ilvl="0" w:tplc="44305E72">
      <w:start w:val="1"/>
      <w:numFmt w:val="irohaFullWidth"/>
      <w:lvlText w:val="%1"/>
      <w:lvlJc w:val="left"/>
      <w:pPr>
        <w:tabs>
          <w:tab w:val="num" w:pos="454"/>
        </w:tabs>
        <w:ind w:left="284" w:hanging="5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4551E6"/>
    <w:multiLevelType w:val="multilevel"/>
    <w:tmpl w:val="D4E4A7CC"/>
    <w:lvl w:ilvl="0">
      <w:start w:val="1"/>
      <w:numFmt w:val="decimal"/>
      <w:lvlText w:val="%1."/>
      <w:lvlJc w:val="left"/>
      <w:pPr>
        <w:tabs>
          <w:tab w:val="num" w:pos="420"/>
        </w:tabs>
        <w:ind w:left="420" w:hanging="42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E31872"/>
    <w:multiLevelType w:val="multilevel"/>
    <w:tmpl w:val="64A44A6E"/>
    <w:lvl w:ilvl="0">
      <w:start w:val="1"/>
      <w:numFmt w:val="irohaFullWidth"/>
      <w:lvlText w:val="%1"/>
      <w:lvlJc w:val="left"/>
      <w:pPr>
        <w:tabs>
          <w:tab w:val="num" w:pos="680"/>
        </w:tabs>
        <w:ind w:left="284" w:hanging="57"/>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F0E1F0D"/>
    <w:multiLevelType w:val="multilevel"/>
    <w:tmpl w:val="C4407904"/>
    <w:numStyleLink w:val="a"/>
  </w:abstractNum>
  <w:abstractNum w:abstractNumId="4" w15:restartNumberingAfterBreak="0">
    <w:nsid w:val="216D1438"/>
    <w:multiLevelType w:val="multilevel"/>
    <w:tmpl w:val="162E483A"/>
    <w:lvl w:ilvl="0">
      <w:start w:val="1"/>
      <w:numFmt w:val="irohaFullWidth"/>
      <w:lvlText w:val="%1"/>
      <w:lvlJc w:val="left"/>
      <w:pPr>
        <w:tabs>
          <w:tab w:val="num" w:pos="454"/>
        </w:tabs>
        <w:ind w:left="284" w:hanging="57"/>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6FC42C9"/>
    <w:multiLevelType w:val="multilevel"/>
    <w:tmpl w:val="7AAE0164"/>
    <w:lvl w:ilvl="0">
      <w:start w:val="1"/>
      <w:numFmt w:val="decimalFullWidth"/>
      <w:lvlText w:val="第%1条"/>
      <w:lvlJc w:val="left"/>
      <w:pPr>
        <w:tabs>
          <w:tab w:val="num" w:pos="567"/>
        </w:tabs>
        <w:ind w:left="284" w:hanging="284"/>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6" w15:restartNumberingAfterBreak="0">
    <w:nsid w:val="2A3E3A69"/>
    <w:multiLevelType w:val="multilevel"/>
    <w:tmpl w:val="3CB8C3EE"/>
    <w:lvl w:ilvl="0">
      <w:start w:val="1"/>
      <w:numFmt w:val="decimalFullWidth"/>
      <w:lvlText w:val="第%1条"/>
      <w:lvlJc w:val="left"/>
      <w:pPr>
        <w:tabs>
          <w:tab w:val="num" w:pos="567"/>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7" w15:restartNumberingAfterBreak="0">
    <w:nsid w:val="2D205AF2"/>
    <w:multiLevelType w:val="multilevel"/>
    <w:tmpl w:val="FFA05DD2"/>
    <w:lvl w:ilvl="0">
      <w:start w:val="1"/>
      <w:numFmt w:val="decimal"/>
      <w:lvlText w:val="第%1条"/>
      <w:lvlJc w:val="left"/>
      <w:pPr>
        <w:tabs>
          <w:tab w:val="num" w:pos="567"/>
        </w:tabs>
        <w:ind w:left="284" w:hanging="284"/>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8" w15:restartNumberingAfterBreak="0">
    <w:nsid w:val="2D236589"/>
    <w:multiLevelType w:val="hybridMultilevel"/>
    <w:tmpl w:val="30AA6E0E"/>
    <w:lvl w:ilvl="0" w:tplc="BCB01DA2">
      <w:start w:val="1"/>
      <w:numFmt w:val="ideographDigital"/>
      <w:lvlText w:val="%1"/>
      <w:lvlJc w:val="left"/>
      <w:pPr>
        <w:tabs>
          <w:tab w:val="num" w:pos="510"/>
        </w:tabs>
        <w:ind w:left="227" w:hanging="5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E261ADA"/>
    <w:multiLevelType w:val="multilevel"/>
    <w:tmpl w:val="C4407904"/>
    <w:numStyleLink w:val="a"/>
  </w:abstractNum>
  <w:abstractNum w:abstractNumId="10" w15:restartNumberingAfterBreak="0">
    <w:nsid w:val="314E4933"/>
    <w:multiLevelType w:val="hybridMultilevel"/>
    <w:tmpl w:val="62C21036"/>
    <w:lvl w:ilvl="0" w:tplc="5EC4E574">
      <w:start w:val="1"/>
      <w:numFmt w:val="irohaFullWidth"/>
      <w:lvlText w:val="%1"/>
      <w:lvlJc w:val="left"/>
      <w:pPr>
        <w:tabs>
          <w:tab w:val="num" w:pos="454"/>
        </w:tabs>
        <w:ind w:left="420" w:hanging="193"/>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1AE11AD"/>
    <w:multiLevelType w:val="multilevel"/>
    <w:tmpl w:val="64A44A6E"/>
    <w:lvl w:ilvl="0">
      <w:start w:val="1"/>
      <w:numFmt w:val="irohaFullWidth"/>
      <w:lvlText w:val="%1"/>
      <w:lvlJc w:val="left"/>
      <w:pPr>
        <w:tabs>
          <w:tab w:val="num" w:pos="680"/>
        </w:tabs>
        <w:ind w:left="284" w:hanging="57"/>
      </w:pPr>
      <w:rPr>
        <w:rFonts w:ascii="Century" w:eastAsia="ＭＳ 明朝" w:hAnsi="Century"/>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34CB07D8"/>
    <w:multiLevelType w:val="hybridMultilevel"/>
    <w:tmpl w:val="FBFC979E"/>
    <w:lvl w:ilvl="0" w:tplc="97703104">
      <w:start w:val="2"/>
      <w:numFmt w:val="decimal"/>
      <w:lvlText w:val="%1"/>
      <w:lvlJc w:val="left"/>
      <w:pPr>
        <w:tabs>
          <w:tab w:val="num" w:pos="840"/>
        </w:tabs>
        <w:ind w:left="840" w:hanging="420"/>
      </w:pPr>
      <w:rPr>
        <w:rFonts w:ascii="ＭＳ Ｐ明朝" w:eastAsia="ＭＳ Ｐ明朝" w:hAnsi="ＭＳ Ｐ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5E430A7"/>
    <w:multiLevelType w:val="multilevel"/>
    <w:tmpl w:val="64A44A6E"/>
    <w:lvl w:ilvl="0">
      <w:start w:val="1"/>
      <w:numFmt w:val="irohaFullWidth"/>
      <w:lvlText w:val="%1"/>
      <w:lvlJc w:val="left"/>
      <w:pPr>
        <w:tabs>
          <w:tab w:val="num" w:pos="680"/>
        </w:tabs>
        <w:ind w:left="284" w:hanging="57"/>
      </w:pPr>
      <w:rPr>
        <w:rFonts w:ascii="Century" w:eastAsia="ＭＳ 明朝" w:hAnsi="Century"/>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399E33A7"/>
    <w:multiLevelType w:val="multilevel"/>
    <w:tmpl w:val="54F49CDE"/>
    <w:lvl w:ilvl="0">
      <w:start w:val="1"/>
      <w:numFmt w:val="decimalFullWidth"/>
      <w:lvlText w:val="第%1条"/>
      <w:lvlJc w:val="left"/>
      <w:pPr>
        <w:tabs>
          <w:tab w:val="num" w:pos="1021"/>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15" w15:restartNumberingAfterBreak="0">
    <w:nsid w:val="3A9C2B6A"/>
    <w:multiLevelType w:val="multilevel"/>
    <w:tmpl w:val="71925F70"/>
    <w:lvl w:ilvl="0">
      <w:start w:val="1"/>
      <w:numFmt w:val="decimal"/>
      <w:lvlText w:val="第%1条"/>
      <w:lvlJc w:val="left"/>
      <w:pPr>
        <w:tabs>
          <w:tab w:val="num" w:pos="567"/>
        </w:tabs>
        <w:ind w:left="170" w:hanging="170"/>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16" w15:restartNumberingAfterBreak="0">
    <w:nsid w:val="3ABE3F2F"/>
    <w:multiLevelType w:val="multilevel"/>
    <w:tmpl w:val="6C985B6C"/>
    <w:lvl w:ilvl="0">
      <w:start w:val="1"/>
      <w:numFmt w:val="decimalFullWidth"/>
      <w:lvlText w:val="第%1条"/>
      <w:lvlJc w:val="left"/>
      <w:pPr>
        <w:tabs>
          <w:tab w:val="num" w:pos="737"/>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17" w15:restartNumberingAfterBreak="0">
    <w:nsid w:val="3FB54851"/>
    <w:multiLevelType w:val="multilevel"/>
    <w:tmpl w:val="7AAE0164"/>
    <w:lvl w:ilvl="0">
      <w:start w:val="1"/>
      <w:numFmt w:val="decimalFullWidth"/>
      <w:lvlText w:val="第%1条"/>
      <w:lvlJc w:val="left"/>
      <w:pPr>
        <w:tabs>
          <w:tab w:val="num" w:pos="567"/>
        </w:tabs>
        <w:ind w:left="284" w:hanging="284"/>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18" w15:restartNumberingAfterBreak="0">
    <w:nsid w:val="46C40012"/>
    <w:multiLevelType w:val="multilevel"/>
    <w:tmpl w:val="3C46C9E8"/>
    <w:lvl w:ilvl="0">
      <w:start w:val="1"/>
      <w:numFmt w:val="decimalFullWidth"/>
      <w:lvlText w:val="第%1条"/>
      <w:lvlJc w:val="left"/>
      <w:pPr>
        <w:tabs>
          <w:tab w:val="num" w:pos="737"/>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19" w15:restartNumberingAfterBreak="0">
    <w:nsid w:val="476E1758"/>
    <w:multiLevelType w:val="multilevel"/>
    <w:tmpl w:val="C4407904"/>
    <w:numStyleLink w:val="a"/>
  </w:abstractNum>
  <w:abstractNum w:abstractNumId="20" w15:restartNumberingAfterBreak="0">
    <w:nsid w:val="48F63BA6"/>
    <w:multiLevelType w:val="multilevel"/>
    <w:tmpl w:val="62C21036"/>
    <w:lvl w:ilvl="0">
      <w:start w:val="1"/>
      <w:numFmt w:val="irohaFullWidth"/>
      <w:lvlText w:val="%1"/>
      <w:lvlJc w:val="left"/>
      <w:pPr>
        <w:tabs>
          <w:tab w:val="num" w:pos="454"/>
        </w:tabs>
        <w:ind w:left="420" w:hanging="193"/>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DE6234C"/>
    <w:multiLevelType w:val="multilevel"/>
    <w:tmpl w:val="C4407904"/>
    <w:numStyleLink w:val="a"/>
  </w:abstractNum>
  <w:abstractNum w:abstractNumId="22" w15:restartNumberingAfterBreak="0">
    <w:nsid w:val="4F15199B"/>
    <w:multiLevelType w:val="multilevel"/>
    <w:tmpl w:val="64A44A6E"/>
    <w:lvl w:ilvl="0">
      <w:start w:val="1"/>
      <w:numFmt w:val="irohaFullWidth"/>
      <w:lvlText w:val="%1"/>
      <w:lvlJc w:val="left"/>
      <w:pPr>
        <w:tabs>
          <w:tab w:val="num" w:pos="680"/>
        </w:tabs>
        <w:ind w:left="284" w:hanging="57"/>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F9A0F7B"/>
    <w:multiLevelType w:val="multilevel"/>
    <w:tmpl w:val="04090023"/>
    <w:lvl w:ilvl="0">
      <w:start w:val="1"/>
      <w:numFmt w:val="decimalFullWidth"/>
      <w:lvlText w:val="%1"/>
      <w:lvlJc w:val="left"/>
      <w:pPr>
        <w:tabs>
          <w:tab w:val="num" w:pos="425"/>
        </w:tabs>
        <w:ind w:left="425" w:hanging="425"/>
      </w:pPr>
    </w:lvl>
    <w:lvl w:ilvl="1">
      <w:start w:val="1"/>
      <w:numFmt w:val="aiueoFullWidth"/>
      <w:pStyle w:val="2"/>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24" w15:restartNumberingAfterBreak="0">
    <w:nsid w:val="53424ED3"/>
    <w:multiLevelType w:val="multilevel"/>
    <w:tmpl w:val="6248F232"/>
    <w:lvl w:ilvl="0">
      <w:start w:val="1"/>
      <w:numFmt w:val="decimal"/>
      <w:lvlText w:val="第%1条"/>
      <w:lvlJc w:val="left"/>
      <w:pPr>
        <w:tabs>
          <w:tab w:val="num" w:pos="794"/>
        </w:tabs>
        <w:ind w:left="170" w:hanging="170"/>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25" w15:restartNumberingAfterBreak="0">
    <w:nsid w:val="550A1743"/>
    <w:multiLevelType w:val="multilevel"/>
    <w:tmpl w:val="CE341606"/>
    <w:lvl w:ilvl="0">
      <w:start w:val="1"/>
      <w:numFmt w:val="decimalFullWidth"/>
      <w:lvlText w:val="第%1条"/>
      <w:lvlJc w:val="left"/>
      <w:pPr>
        <w:tabs>
          <w:tab w:val="num" w:pos="737"/>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26" w15:restartNumberingAfterBreak="0">
    <w:nsid w:val="56734018"/>
    <w:multiLevelType w:val="multilevel"/>
    <w:tmpl w:val="54F49CDE"/>
    <w:lvl w:ilvl="0">
      <w:start w:val="1"/>
      <w:numFmt w:val="decimalFullWidth"/>
      <w:lvlText w:val="第%1条"/>
      <w:lvlJc w:val="left"/>
      <w:pPr>
        <w:tabs>
          <w:tab w:val="num" w:pos="1021"/>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27" w15:restartNumberingAfterBreak="0">
    <w:nsid w:val="58741DF3"/>
    <w:multiLevelType w:val="hybridMultilevel"/>
    <w:tmpl w:val="FCE2F818"/>
    <w:lvl w:ilvl="0" w:tplc="B3AA341C">
      <w:start w:val="1"/>
      <w:numFmt w:val="irohaFullWidth"/>
      <w:lvlText w:val="%1"/>
      <w:lvlJc w:val="left"/>
      <w:pPr>
        <w:tabs>
          <w:tab w:val="num" w:pos="680"/>
        </w:tabs>
        <w:ind w:left="510" w:hanging="283"/>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8" w15:restartNumberingAfterBreak="0">
    <w:nsid w:val="59380D68"/>
    <w:multiLevelType w:val="multilevel"/>
    <w:tmpl w:val="C4407904"/>
    <w:numStyleLink w:val="a"/>
  </w:abstractNum>
  <w:abstractNum w:abstractNumId="29" w15:restartNumberingAfterBreak="0">
    <w:nsid w:val="61106E3A"/>
    <w:multiLevelType w:val="hybridMultilevel"/>
    <w:tmpl w:val="612C61E4"/>
    <w:lvl w:ilvl="0" w:tplc="EDD83FCC">
      <w:start w:val="1"/>
      <w:numFmt w:val="decimal"/>
      <w:pStyle w:val="a0"/>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30" w15:restartNumberingAfterBreak="0">
    <w:nsid w:val="6217477B"/>
    <w:multiLevelType w:val="multilevel"/>
    <w:tmpl w:val="C4407904"/>
    <w:numStyleLink w:val="a"/>
  </w:abstractNum>
  <w:abstractNum w:abstractNumId="31" w15:restartNumberingAfterBreak="0">
    <w:nsid w:val="64CC4294"/>
    <w:multiLevelType w:val="multilevel"/>
    <w:tmpl w:val="C4407904"/>
    <w:numStyleLink w:val="a"/>
  </w:abstractNum>
  <w:abstractNum w:abstractNumId="32" w15:restartNumberingAfterBreak="0">
    <w:nsid w:val="6D517867"/>
    <w:multiLevelType w:val="multilevel"/>
    <w:tmpl w:val="C4407904"/>
    <w:numStyleLink w:val="a"/>
  </w:abstractNum>
  <w:abstractNum w:abstractNumId="33" w15:restartNumberingAfterBreak="0">
    <w:nsid w:val="6F5D2348"/>
    <w:multiLevelType w:val="multilevel"/>
    <w:tmpl w:val="3860268E"/>
    <w:lvl w:ilvl="0">
      <w:start w:val="1"/>
      <w:numFmt w:val="decimalFullWidth"/>
      <w:lvlText w:val="第%1条"/>
      <w:lvlJc w:val="left"/>
      <w:pPr>
        <w:tabs>
          <w:tab w:val="num" w:pos="624"/>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34" w15:restartNumberingAfterBreak="0">
    <w:nsid w:val="76695D14"/>
    <w:multiLevelType w:val="multilevel"/>
    <w:tmpl w:val="54F49CDE"/>
    <w:lvl w:ilvl="0">
      <w:start w:val="1"/>
      <w:numFmt w:val="decimalFullWidth"/>
      <w:lvlText w:val="第%1条"/>
      <w:lvlJc w:val="left"/>
      <w:pPr>
        <w:tabs>
          <w:tab w:val="num" w:pos="1021"/>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35" w15:restartNumberingAfterBreak="0">
    <w:nsid w:val="76A736ED"/>
    <w:multiLevelType w:val="multilevel"/>
    <w:tmpl w:val="C4407904"/>
    <w:numStyleLink w:val="a"/>
  </w:abstractNum>
  <w:abstractNum w:abstractNumId="36" w15:restartNumberingAfterBreak="0">
    <w:nsid w:val="78A35F64"/>
    <w:multiLevelType w:val="multilevel"/>
    <w:tmpl w:val="0CE86D2C"/>
    <w:lvl w:ilvl="0">
      <w:start w:val="1"/>
      <w:numFmt w:val="decimalFullWidth"/>
      <w:lvlText w:val="第%1条"/>
      <w:lvlJc w:val="left"/>
      <w:pPr>
        <w:tabs>
          <w:tab w:val="num" w:pos="567"/>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37" w15:restartNumberingAfterBreak="0">
    <w:nsid w:val="7AED2F53"/>
    <w:multiLevelType w:val="multilevel"/>
    <w:tmpl w:val="C4407904"/>
    <w:numStyleLink w:val="a"/>
  </w:abstractNum>
  <w:abstractNum w:abstractNumId="38" w15:restartNumberingAfterBreak="0">
    <w:nsid w:val="7DEB720A"/>
    <w:multiLevelType w:val="multilevel"/>
    <w:tmpl w:val="C4407904"/>
    <w:styleLink w:val="a"/>
    <w:lvl w:ilvl="0">
      <w:start w:val="1"/>
      <w:numFmt w:val="ideographDigital"/>
      <w:lvlText w:val="%1"/>
      <w:lvlJc w:val="left"/>
      <w:pPr>
        <w:tabs>
          <w:tab w:val="num" w:pos="454"/>
        </w:tabs>
        <w:ind w:left="494" w:hanging="284"/>
      </w:pPr>
      <w:rPr>
        <w:rFonts w:ascii="Century" w:eastAsia="ＭＳ Ｐ明朝" w:hAnsi="Century" w:hint="eastAsia"/>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9" w15:restartNumberingAfterBreak="0">
    <w:nsid w:val="7EA7135C"/>
    <w:multiLevelType w:val="hybridMultilevel"/>
    <w:tmpl w:val="E514B5D2"/>
    <w:lvl w:ilvl="0" w:tplc="A5E825C2">
      <w:start w:val="1"/>
      <w:numFmt w:val="bullet"/>
      <w:lvlText w:val=""/>
      <w:lvlPicBulletId w:val="0"/>
      <w:lvlJc w:val="left"/>
      <w:pPr>
        <w:tabs>
          <w:tab w:val="num" w:pos="420"/>
        </w:tabs>
        <w:ind w:left="420" w:hanging="420"/>
      </w:pPr>
      <w:rPr>
        <w:rFonts w:ascii="Wingdings" w:hAnsi="Wingdings" w:hint="default"/>
      </w:rPr>
    </w:lvl>
    <w:lvl w:ilvl="1" w:tplc="E12E34A2" w:tentative="1">
      <w:start w:val="1"/>
      <w:numFmt w:val="bullet"/>
      <w:lvlText w:val=""/>
      <w:lvlJc w:val="left"/>
      <w:pPr>
        <w:tabs>
          <w:tab w:val="num" w:pos="840"/>
        </w:tabs>
        <w:ind w:left="840" w:hanging="420"/>
      </w:pPr>
      <w:rPr>
        <w:rFonts w:ascii="Wingdings" w:hAnsi="Wingdings" w:hint="default"/>
      </w:rPr>
    </w:lvl>
    <w:lvl w:ilvl="2" w:tplc="97004876" w:tentative="1">
      <w:start w:val="1"/>
      <w:numFmt w:val="bullet"/>
      <w:lvlText w:val=""/>
      <w:lvlJc w:val="left"/>
      <w:pPr>
        <w:tabs>
          <w:tab w:val="num" w:pos="1260"/>
        </w:tabs>
        <w:ind w:left="1260" w:hanging="420"/>
      </w:pPr>
      <w:rPr>
        <w:rFonts w:ascii="Wingdings" w:hAnsi="Wingdings" w:hint="default"/>
      </w:rPr>
    </w:lvl>
    <w:lvl w:ilvl="3" w:tplc="54747A5C" w:tentative="1">
      <w:start w:val="1"/>
      <w:numFmt w:val="bullet"/>
      <w:lvlText w:val=""/>
      <w:lvlJc w:val="left"/>
      <w:pPr>
        <w:tabs>
          <w:tab w:val="num" w:pos="1680"/>
        </w:tabs>
        <w:ind w:left="1680" w:hanging="420"/>
      </w:pPr>
      <w:rPr>
        <w:rFonts w:ascii="Wingdings" w:hAnsi="Wingdings" w:hint="default"/>
      </w:rPr>
    </w:lvl>
    <w:lvl w:ilvl="4" w:tplc="BC082A18" w:tentative="1">
      <w:start w:val="1"/>
      <w:numFmt w:val="bullet"/>
      <w:lvlText w:val=""/>
      <w:lvlJc w:val="left"/>
      <w:pPr>
        <w:tabs>
          <w:tab w:val="num" w:pos="2100"/>
        </w:tabs>
        <w:ind w:left="2100" w:hanging="420"/>
      </w:pPr>
      <w:rPr>
        <w:rFonts w:ascii="Wingdings" w:hAnsi="Wingdings" w:hint="default"/>
      </w:rPr>
    </w:lvl>
    <w:lvl w:ilvl="5" w:tplc="5C5EE22C" w:tentative="1">
      <w:start w:val="1"/>
      <w:numFmt w:val="bullet"/>
      <w:lvlText w:val=""/>
      <w:lvlJc w:val="left"/>
      <w:pPr>
        <w:tabs>
          <w:tab w:val="num" w:pos="2520"/>
        </w:tabs>
        <w:ind w:left="2520" w:hanging="420"/>
      </w:pPr>
      <w:rPr>
        <w:rFonts w:ascii="Wingdings" w:hAnsi="Wingdings" w:hint="default"/>
      </w:rPr>
    </w:lvl>
    <w:lvl w:ilvl="6" w:tplc="5E9C1384" w:tentative="1">
      <w:start w:val="1"/>
      <w:numFmt w:val="bullet"/>
      <w:lvlText w:val=""/>
      <w:lvlJc w:val="left"/>
      <w:pPr>
        <w:tabs>
          <w:tab w:val="num" w:pos="2940"/>
        </w:tabs>
        <w:ind w:left="2940" w:hanging="420"/>
      </w:pPr>
      <w:rPr>
        <w:rFonts w:ascii="Wingdings" w:hAnsi="Wingdings" w:hint="default"/>
      </w:rPr>
    </w:lvl>
    <w:lvl w:ilvl="7" w:tplc="1214DC0E" w:tentative="1">
      <w:start w:val="1"/>
      <w:numFmt w:val="bullet"/>
      <w:lvlText w:val=""/>
      <w:lvlJc w:val="left"/>
      <w:pPr>
        <w:tabs>
          <w:tab w:val="num" w:pos="3360"/>
        </w:tabs>
        <w:ind w:left="3360" w:hanging="420"/>
      </w:pPr>
      <w:rPr>
        <w:rFonts w:ascii="Wingdings" w:hAnsi="Wingdings" w:hint="default"/>
      </w:rPr>
    </w:lvl>
    <w:lvl w:ilvl="8" w:tplc="95D219BE" w:tentative="1">
      <w:start w:val="1"/>
      <w:numFmt w:val="bullet"/>
      <w:lvlText w:val=""/>
      <w:lvlJc w:val="left"/>
      <w:pPr>
        <w:tabs>
          <w:tab w:val="num" w:pos="3780"/>
        </w:tabs>
        <w:ind w:left="3780" w:hanging="420"/>
      </w:pPr>
      <w:rPr>
        <w:rFonts w:ascii="Wingdings" w:hAnsi="Wingdings" w:hint="default"/>
      </w:rPr>
    </w:lvl>
  </w:abstractNum>
  <w:num w:numId="1" w16cid:durableId="1024018940">
    <w:abstractNumId w:val="29"/>
  </w:num>
  <w:num w:numId="2" w16cid:durableId="1906715533">
    <w:abstractNumId w:val="23"/>
  </w:num>
  <w:num w:numId="3" w16cid:durableId="1260407485">
    <w:abstractNumId w:val="9"/>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4" w16cid:durableId="1217282305">
    <w:abstractNumId w:val="38"/>
  </w:num>
  <w:num w:numId="5" w16cid:durableId="1630476803">
    <w:abstractNumId w:val="3"/>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6" w16cid:durableId="580943689">
    <w:abstractNumId w:val="32"/>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lvlOverride w:ilvl="1">
      <w:lvl w:ilvl="1">
        <w:start w:val="1"/>
        <w:numFmt w:val="aiueoFullWidth"/>
        <w:lvlText w:val="(%2)"/>
        <w:lvlJc w:val="left"/>
        <w:pPr>
          <w:tabs>
            <w:tab w:val="num" w:pos="840"/>
          </w:tabs>
          <w:ind w:left="840" w:hanging="420"/>
        </w:pPr>
      </w:lvl>
    </w:lvlOverride>
    <w:lvlOverride w:ilvl="2">
      <w:lvl w:ilvl="2">
        <w:start w:val="1"/>
        <w:numFmt w:val="decimalEnclosedCircle"/>
        <w:lvlText w:val="%3"/>
        <w:lvlJc w:val="left"/>
        <w:pPr>
          <w:tabs>
            <w:tab w:val="num" w:pos="1260"/>
          </w:tabs>
          <w:ind w:left="1260" w:hanging="420"/>
        </w:pPr>
      </w:lvl>
    </w:lvlOverride>
    <w:lvlOverride w:ilvl="3">
      <w:lvl w:ilvl="3">
        <w:start w:val="1"/>
        <w:numFmt w:val="decimal"/>
        <w:lvlText w:val="%4."/>
        <w:lvlJc w:val="left"/>
        <w:pPr>
          <w:tabs>
            <w:tab w:val="num" w:pos="1680"/>
          </w:tabs>
          <w:ind w:left="1680" w:hanging="420"/>
        </w:pPr>
      </w:lvl>
    </w:lvlOverride>
    <w:lvlOverride w:ilvl="4">
      <w:lvl w:ilvl="4">
        <w:start w:val="1"/>
        <w:numFmt w:val="aiueoFullWidth"/>
        <w:lvlText w:val="(%5)"/>
        <w:lvlJc w:val="left"/>
        <w:pPr>
          <w:tabs>
            <w:tab w:val="num" w:pos="2100"/>
          </w:tabs>
          <w:ind w:left="2100" w:hanging="420"/>
        </w:pPr>
      </w:lvl>
    </w:lvlOverride>
    <w:lvlOverride w:ilvl="5">
      <w:lvl w:ilvl="5">
        <w:start w:val="1"/>
        <w:numFmt w:val="decimalEnclosedCircle"/>
        <w:lvlText w:val="%6"/>
        <w:lvlJc w:val="left"/>
        <w:pPr>
          <w:tabs>
            <w:tab w:val="num" w:pos="2520"/>
          </w:tabs>
          <w:ind w:left="2520" w:hanging="420"/>
        </w:pPr>
      </w:lvl>
    </w:lvlOverride>
    <w:lvlOverride w:ilvl="6">
      <w:lvl w:ilvl="6">
        <w:start w:val="1"/>
        <w:numFmt w:val="decimal"/>
        <w:lvlText w:val="%7."/>
        <w:lvlJc w:val="left"/>
        <w:pPr>
          <w:tabs>
            <w:tab w:val="num" w:pos="2940"/>
          </w:tabs>
          <w:ind w:left="2940" w:hanging="420"/>
        </w:pPr>
      </w:lvl>
    </w:lvlOverride>
    <w:lvlOverride w:ilvl="7">
      <w:lvl w:ilvl="7">
        <w:start w:val="1"/>
        <w:numFmt w:val="aiueoFullWidth"/>
        <w:lvlText w:val="(%8)"/>
        <w:lvlJc w:val="left"/>
        <w:pPr>
          <w:tabs>
            <w:tab w:val="num" w:pos="3360"/>
          </w:tabs>
          <w:ind w:left="3360" w:hanging="420"/>
        </w:pPr>
      </w:lvl>
    </w:lvlOverride>
    <w:lvlOverride w:ilvl="8">
      <w:lvl w:ilvl="8">
        <w:start w:val="1"/>
        <w:numFmt w:val="decimalEnclosedCircle"/>
        <w:lvlText w:val="%9"/>
        <w:lvlJc w:val="left"/>
        <w:pPr>
          <w:tabs>
            <w:tab w:val="num" w:pos="3780"/>
          </w:tabs>
          <w:ind w:left="3780" w:hanging="420"/>
        </w:pPr>
      </w:lvl>
    </w:lvlOverride>
  </w:num>
  <w:num w:numId="7" w16cid:durableId="1055932250">
    <w:abstractNumId w:val="30"/>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8" w16cid:durableId="570429259">
    <w:abstractNumId w:val="35"/>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9" w16cid:durableId="876039855">
    <w:abstractNumId w:val="21"/>
    <w:lvlOverride w:ilvl="0">
      <w:lvl w:ilvl="0">
        <w:start w:val="1"/>
        <w:numFmt w:val="ideographDigital"/>
        <w:lvlText w:val="%1"/>
        <w:lvlJc w:val="left"/>
        <w:pPr>
          <w:tabs>
            <w:tab w:val="num" w:pos="454"/>
          </w:tabs>
          <w:ind w:left="284" w:hanging="284"/>
        </w:pPr>
        <w:rPr>
          <w:rFonts w:ascii="Century" w:eastAsia="ＭＳ Ｐ明朝" w:hAnsi="Century"/>
          <w:kern w:val="2"/>
          <w:sz w:val="21"/>
        </w:rPr>
      </w:lvl>
    </w:lvlOverride>
  </w:num>
  <w:num w:numId="10" w16cid:durableId="210919294">
    <w:abstractNumId w:val="31"/>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11" w16cid:durableId="1220674797">
    <w:abstractNumId w:val="28"/>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12" w16cid:durableId="1543902604">
    <w:abstractNumId w:val="39"/>
  </w:num>
  <w:num w:numId="13" w16cid:durableId="938953165">
    <w:abstractNumId w:val="10"/>
  </w:num>
  <w:num w:numId="14" w16cid:durableId="113642116">
    <w:abstractNumId w:val="1"/>
  </w:num>
  <w:num w:numId="15" w16cid:durableId="2064400664">
    <w:abstractNumId w:val="20"/>
  </w:num>
  <w:num w:numId="16" w16cid:durableId="165176046">
    <w:abstractNumId w:val="0"/>
  </w:num>
  <w:num w:numId="17" w16cid:durableId="1347055238">
    <w:abstractNumId w:val="4"/>
  </w:num>
  <w:num w:numId="18" w16cid:durableId="1829903895">
    <w:abstractNumId w:val="27"/>
  </w:num>
  <w:num w:numId="19" w16cid:durableId="1117872917">
    <w:abstractNumId w:val="2"/>
  </w:num>
  <w:num w:numId="20" w16cid:durableId="374936173">
    <w:abstractNumId w:val="14"/>
  </w:num>
  <w:num w:numId="21" w16cid:durableId="1598096135">
    <w:abstractNumId w:val="8"/>
  </w:num>
  <w:num w:numId="22" w16cid:durableId="15887233">
    <w:abstractNumId w:val="19"/>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23" w16cid:durableId="1379163249">
    <w:abstractNumId w:val="37"/>
  </w:num>
  <w:num w:numId="24" w16cid:durableId="1532036974">
    <w:abstractNumId w:val="11"/>
  </w:num>
  <w:num w:numId="25" w16cid:durableId="1650984287">
    <w:abstractNumId w:val="13"/>
  </w:num>
  <w:num w:numId="26" w16cid:durableId="114251347">
    <w:abstractNumId w:val="22"/>
  </w:num>
  <w:num w:numId="27" w16cid:durableId="2141416157">
    <w:abstractNumId w:val="26"/>
  </w:num>
  <w:num w:numId="28" w16cid:durableId="963072894">
    <w:abstractNumId w:val="34"/>
  </w:num>
  <w:num w:numId="29" w16cid:durableId="1433554750">
    <w:abstractNumId w:val="33"/>
  </w:num>
  <w:num w:numId="30" w16cid:durableId="1648165887">
    <w:abstractNumId w:val="16"/>
  </w:num>
  <w:num w:numId="31" w16cid:durableId="1109856117">
    <w:abstractNumId w:val="18"/>
  </w:num>
  <w:num w:numId="32" w16cid:durableId="1504124518">
    <w:abstractNumId w:val="25"/>
  </w:num>
  <w:num w:numId="33" w16cid:durableId="398554491">
    <w:abstractNumId w:val="6"/>
  </w:num>
  <w:num w:numId="34" w16cid:durableId="2027781046">
    <w:abstractNumId w:val="36"/>
  </w:num>
  <w:num w:numId="35" w16cid:durableId="424880469">
    <w:abstractNumId w:val="17"/>
  </w:num>
  <w:num w:numId="36" w16cid:durableId="610210141">
    <w:abstractNumId w:val="5"/>
  </w:num>
  <w:num w:numId="37" w16cid:durableId="1364285917">
    <w:abstractNumId w:val="7"/>
  </w:num>
  <w:num w:numId="38" w16cid:durableId="1165393093">
    <w:abstractNumId w:val="15"/>
  </w:num>
  <w:num w:numId="39" w16cid:durableId="1210073615">
    <w:abstractNumId w:val="24"/>
  </w:num>
  <w:num w:numId="40" w16cid:durableId="494878806">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73A"/>
    <w:rsid w:val="000138EF"/>
    <w:rsid w:val="00013A94"/>
    <w:rsid w:val="0001441B"/>
    <w:rsid w:val="00022479"/>
    <w:rsid w:val="000250C6"/>
    <w:rsid w:val="000264BF"/>
    <w:rsid w:val="000401E8"/>
    <w:rsid w:val="00042BBC"/>
    <w:rsid w:val="000460DD"/>
    <w:rsid w:val="000530DB"/>
    <w:rsid w:val="000727FC"/>
    <w:rsid w:val="00082392"/>
    <w:rsid w:val="00083863"/>
    <w:rsid w:val="00096F12"/>
    <w:rsid w:val="000A12D1"/>
    <w:rsid w:val="000A1AE4"/>
    <w:rsid w:val="000B5F04"/>
    <w:rsid w:val="000B6739"/>
    <w:rsid w:val="000C2249"/>
    <w:rsid w:val="000C52BA"/>
    <w:rsid w:val="000C7A40"/>
    <w:rsid w:val="000D50A4"/>
    <w:rsid w:val="000D5728"/>
    <w:rsid w:val="000E2433"/>
    <w:rsid w:val="000F0EC8"/>
    <w:rsid w:val="000F3B1C"/>
    <w:rsid w:val="000F7EBF"/>
    <w:rsid w:val="00102CC9"/>
    <w:rsid w:val="0011176A"/>
    <w:rsid w:val="00113BC2"/>
    <w:rsid w:val="00116E67"/>
    <w:rsid w:val="001372A3"/>
    <w:rsid w:val="00137501"/>
    <w:rsid w:val="00153B71"/>
    <w:rsid w:val="00156D85"/>
    <w:rsid w:val="00165504"/>
    <w:rsid w:val="001750AE"/>
    <w:rsid w:val="00176F5D"/>
    <w:rsid w:val="00180E87"/>
    <w:rsid w:val="00195DF3"/>
    <w:rsid w:val="00197C00"/>
    <w:rsid w:val="001A01DF"/>
    <w:rsid w:val="001A57CA"/>
    <w:rsid w:val="001A7A2F"/>
    <w:rsid w:val="001B210B"/>
    <w:rsid w:val="001B5BA9"/>
    <w:rsid w:val="001B6BC6"/>
    <w:rsid w:val="001C237B"/>
    <w:rsid w:val="001D262F"/>
    <w:rsid w:val="001D58B9"/>
    <w:rsid w:val="001D75F6"/>
    <w:rsid w:val="001E43E2"/>
    <w:rsid w:val="001F42C4"/>
    <w:rsid w:val="001F75F1"/>
    <w:rsid w:val="00200A60"/>
    <w:rsid w:val="002019B4"/>
    <w:rsid w:val="00203859"/>
    <w:rsid w:val="00212B88"/>
    <w:rsid w:val="00214F4F"/>
    <w:rsid w:val="00225202"/>
    <w:rsid w:val="00230FBF"/>
    <w:rsid w:val="00231E0A"/>
    <w:rsid w:val="002333FA"/>
    <w:rsid w:val="00235904"/>
    <w:rsid w:val="00257BA1"/>
    <w:rsid w:val="00263D51"/>
    <w:rsid w:val="002706F1"/>
    <w:rsid w:val="002731E5"/>
    <w:rsid w:val="00273F1E"/>
    <w:rsid w:val="002754F7"/>
    <w:rsid w:val="00275749"/>
    <w:rsid w:val="00281E93"/>
    <w:rsid w:val="00287A2A"/>
    <w:rsid w:val="0029402D"/>
    <w:rsid w:val="002A1AA4"/>
    <w:rsid w:val="002B36DE"/>
    <w:rsid w:val="002B7D58"/>
    <w:rsid w:val="002C0EE5"/>
    <w:rsid w:val="002C5488"/>
    <w:rsid w:val="002D2B48"/>
    <w:rsid w:val="002E4327"/>
    <w:rsid w:val="002F2241"/>
    <w:rsid w:val="002F2D66"/>
    <w:rsid w:val="002F5ACB"/>
    <w:rsid w:val="002F6F5F"/>
    <w:rsid w:val="00315605"/>
    <w:rsid w:val="0031628F"/>
    <w:rsid w:val="003170DE"/>
    <w:rsid w:val="00325C1C"/>
    <w:rsid w:val="00327775"/>
    <w:rsid w:val="0033604E"/>
    <w:rsid w:val="0033734B"/>
    <w:rsid w:val="00340055"/>
    <w:rsid w:val="00342481"/>
    <w:rsid w:val="00342BCE"/>
    <w:rsid w:val="003449A9"/>
    <w:rsid w:val="00346461"/>
    <w:rsid w:val="003538DE"/>
    <w:rsid w:val="00353AB3"/>
    <w:rsid w:val="00357EE7"/>
    <w:rsid w:val="00363F56"/>
    <w:rsid w:val="00367C50"/>
    <w:rsid w:val="0037444A"/>
    <w:rsid w:val="00375626"/>
    <w:rsid w:val="00376419"/>
    <w:rsid w:val="003773FB"/>
    <w:rsid w:val="00383B65"/>
    <w:rsid w:val="00387D8F"/>
    <w:rsid w:val="00391571"/>
    <w:rsid w:val="00392C38"/>
    <w:rsid w:val="00394BB9"/>
    <w:rsid w:val="003A3ACC"/>
    <w:rsid w:val="003A3E60"/>
    <w:rsid w:val="003B071B"/>
    <w:rsid w:val="003B1B3E"/>
    <w:rsid w:val="003B51E6"/>
    <w:rsid w:val="003B7289"/>
    <w:rsid w:val="003D5D37"/>
    <w:rsid w:val="003E5916"/>
    <w:rsid w:val="00411E99"/>
    <w:rsid w:val="00412E3A"/>
    <w:rsid w:val="00416F09"/>
    <w:rsid w:val="00430E2E"/>
    <w:rsid w:val="00431ECA"/>
    <w:rsid w:val="004325D2"/>
    <w:rsid w:val="004372D9"/>
    <w:rsid w:val="00440058"/>
    <w:rsid w:val="00440190"/>
    <w:rsid w:val="004570F0"/>
    <w:rsid w:val="0046289F"/>
    <w:rsid w:val="00474127"/>
    <w:rsid w:val="00484A9D"/>
    <w:rsid w:val="00484AFF"/>
    <w:rsid w:val="00484F06"/>
    <w:rsid w:val="00484FB3"/>
    <w:rsid w:val="00492237"/>
    <w:rsid w:val="004938B9"/>
    <w:rsid w:val="00495DDA"/>
    <w:rsid w:val="004A147B"/>
    <w:rsid w:val="004A45F2"/>
    <w:rsid w:val="004B5271"/>
    <w:rsid w:val="004C0354"/>
    <w:rsid w:val="004C69DB"/>
    <w:rsid w:val="004D3CD7"/>
    <w:rsid w:val="004D74B5"/>
    <w:rsid w:val="004F373A"/>
    <w:rsid w:val="004F37AA"/>
    <w:rsid w:val="004F6F46"/>
    <w:rsid w:val="004F785D"/>
    <w:rsid w:val="005012C8"/>
    <w:rsid w:val="00504E91"/>
    <w:rsid w:val="005106DD"/>
    <w:rsid w:val="00516E59"/>
    <w:rsid w:val="005256B6"/>
    <w:rsid w:val="0052746D"/>
    <w:rsid w:val="0053563E"/>
    <w:rsid w:val="00546110"/>
    <w:rsid w:val="00550FB9"/>
    <w:rsid w:val="005524D9"/>
    <w:rsid w:val="00563B73"/>
    <w:rsid w:val="005733F8"/>
    <w:rsid w:val="005752AA"/>
    <w:rsid w:val="00577AE4"/>
    <w:rsid w:val="00581C7B"/>
    <w:rsid w:val="005A544B"/>
    <w:rsid w:val="005B1F29"/>
    <w:rsid w:val="005B58DA"/>
    <w:rsid w:val="005B65CA"/>
    <w:rsid w:val="005C011E"/>
    <w:rsid w:val="005C15C7"/>
    <w:rsid w:val="005C6E9E"/>
    <w:rsid w:val="005D2991"/>
    <w:rsid w:val="005E53A2"/>
    <w:rsid w:val="005E6722"/>
    <w:rsid w:val="005F493F"/>
    <w:rsid w:val="005F6948"/>
    <w:rsid w:val="006032DB"/>
    <w:rsid w:val="0060549D"/>
    <w:rsid w:val="006177A0"/>
    <w:rsid w:val="006254A8"/>
    <w:rsid w:val="006377AD"/>
    <w:rsid w:val="00643703"/>
    <w:rsid w:val="006452D9"/>
    <w:rsid w:val="006551FF"/>
    <w:rsid w:val="00655E5F"/>
    <w:rsid w:val="006579DC"/>
    <w:rsid w:val="00667C98"/>
    <w:rsid w:val="006750BD"/>
    <w:rsid w:val="006760D1"/>
    <w:rsid w:val="00677B49"/>
    <w:rsid w:val="00683D37"/>
    <w:rsid w:val="00686A5D"/>
    <w:rsid w:val="00694F36"/>
    <w:rsid w:val="006971EC"/>
    <w:rsid w:val="006A17FC"/>
    <w:rsid w:val="006A7424"/>
    <w:rsid w:val="006B64FD"/>
    <w:rsid w:val="006D03F7"/>
    <w:rsid w:val="006D4BF1"/>
    <w:rsid w:val="006E4D61"/>
    <w:rsid w:val="006E503F"/>
    <w:rsid w:val="006E7B7A"/>
    <w:rsid w:val="006F5C88"/>
    <w:rsid w:val="00710F51"/>
    <w:rsid w:val="0071383A"/>
    <w:rsid w:val="00717203"/>
    <w:rsid w:val="00721647"/>
    <w:rsid w:val="00722DAC"/>
    <w:rsid w:val="00730E78"/>
    <w:rsid w:val="00731EDD"/>
    <w:rsid w:val="00751F74"/>
    <w:rsid w:val="007545AA"/>
    <w:rsid w:val="00756D71"/>
    <w:rsid w:val="00757212"/>
    <w:rsid w:val="00770447"/>
    <w:rsid w:val="007732D5"/>
    <w:rsid w:val="0077338F"/>
    <w:rsid w:val="00783E85"/>
    <w:rsid w:val="00783F8E"/>
    <w:rsid w:val="007846D5"/>
    <w:rsid w:val="00786EC8"/>
    <w:rsid w:val="007923BB"/>
    <w:rsid w:val="00792EFA"/>
    <w:rsid w:val="007A7575"/>
    <w:rsid w:val="007B4D1F"/>
    <w:rsid w:val="007B7AD0"/>
    <w:rsid w:val="007C00FD"/>
    <w:rsid w:val="007C2502"/>
    <w:rsid w:val="007C2BFC"/>
    <w:rsid w:val="007C58A8"/>
    <w:rsid w:val="007E18E1"/>
    <w:rsid w:val="007E459F"/>
    <w:rsid w:val="007E605E"/>
    <w:rsid w:val="007F512F"/>
    <w:rsid w:val="00800B3B"/>
    <w:rsid w:val="00800EFC"/>
    <w:rsid w:val="008026F4"/>
    <w:rsid w:val="00822E8B"/>
    <w:rsid w:val="008313EA"/>
    <w:rsid w:val="0083426D"/>
    <w:rsid w:val="008370A2"/>
    <w:rsid w:val="00842C8D"/>
    <w:rsid w:val="00850103"/>
    <w:rsid w:val="00854B10"/>
    <w:rsid w:val="008633CD"/>
    <w:rsid w:val="00864516"/>
    <w:rsid w:val="00877EBE"/>
    <w:rsid w:val="00883346"/>
    <w:rsid w:val="00884C6B"/>
    <w:rsid w:val="00895156"/>
    <w:rsid w:val="008C27E0"/>
    <w:rsid w:val="008C3E15"/>
    <w:rsid w:val="008D1F61"/>
    <w:rsid w:val="008D2475"/>
    <w:rsid w:val="008D2781"/>
    <w:rsid w:val="008D5EDB"/>
    <w:rsid w:val="008D78A4"/>
    <w:rsid w:val="008E0837"/>
    <w:rsid w:val="008E23CE"/>
    <w:rsid w:val="008E5884"/>
    <w:rsid w:val="008E5F76"/>
    <w:rsid w:val="008F188F"/>
    <w:rsid w:val="009001EF"/>
    <w:rsid w:val="00903B62"/>
    <w:rsid w:val="00905843"/>
    <w:rsid w:val="00907C72"/>
    <w:rsid w:val="0091110C"/>
    <w:rsid w:val="0091356D"/>
    <w:rsid w:val="00913E0E"/>
    <w:rsid w:val="00917F49"/>
    <w:rsid w:val="009246F5"/>
    <w:rsid w:val="00931857"/>
    <w:rsid w:val="00931D32"/>
    <w:rsid w:val="00931D84"/>
    <w:rsid w:val="00943587"/>
    <w:rsid w:val="009470F6"/>
    <w:rsid w:val="009529DD"/>
    <w:rsid w:val="00960468"/>
    <w:rsid w:val="00981E34"/>
    <w:rsid w:val="00981F00"/>
    <w:rsid w:val="0098268C"/>
    <w:rsid w:val="00992065"/>
    <w:rsid w:val="0099575A"/>
    <w:rsid w:val="009A18C3"/>
    <w:rsid w:val="009A73D4"/>
    <w:rsid w:val="009C4AE0"/>
    <w:rsid w:val="009D0AB2"/>
    <w:rsid w:val="009D27C9"/>
    <w:rsid w:val="009E7051"/>
    <w:rsid w:val="00A13025"/>
    <w:rsid w:val="00A20784"/>
    <w:rsid w:val="00A324A6"/>
    <w:rsid w:val="00A339BA"/>
    <w:rsid w:val="00A35607"/>
    <w:rsid w:val="00A411B9"/>
    <w:rsid w:val="00A42BDB"/>
    <w:rsid w:val="00A478E3"/>
    <w:rsid w:val="00A52E4C"/>
    <w:rsid w:val="00A63880"/>
    <w:rsid w:val="00A715EA"/>
    <w:rsid w:val="00A81360"/>
    <w:rsid w:val="00A84673"/>
    <w:rsid w:val="00A846FC"/>
    <w:rsid w:val="00A90DBC"/>
    <w:rsid w:val="00A92C34"/>
    <w:rsid w:val="00A944EB"/>
    <w:rsid w:val="00A95EEF"/>
    <w:rsid w:val="00AB09C3"/>
    <w:rsid w:val="00AB36D8"/>
    <w:rsid w:val="00AB5373"/>
    <w:rsid w:val="00AB6D25"/>
    <w:rsid w:val="00AB7B0E"/>
    <w:rsid w:val="00AD3522"/>
    <w:rsid w:val="00AD4DBB"/>
    <w:rsid w:val="00AE1DA1"/>
    <w:rsid w:val="00AE7682"/>
    <w:rsid w:val="00B07E06"/>
    <w:rsid w:val="00B12850"/>
    <w:rsid w:val="00B129CF"/>
    <w:rsid w:val="00B142CE"/>
    <w:rsid w:val="00B160C7"/>
    <w:rsid w:val="00B337DB"/>
    <w:rsid w:val="00B4122F"/>
    <w:rsid w:val="00B417AD"/>
    <w:rsid w:val="00B44766"/>
    <w:rsid w:val="00B526FA"/>
    <w:rsid w:val="00B52B47"/>
    <w:rsid w:val="00B535AF"/>
    <w:rsid w:val="00B54D34"/>
    <w:rsid w:val="00B611AF"/>
    <w:rsid w:val="00B6146E"/>
    <w:rsid w:val="00B61BAC"/>
    <w:rsid w:val="00B61E0C"/>
    <w:rsid w:val="00B62F59"/>
    <w:rsid w:val="00B71BB4"/>
    <w:rsid w:val="00B74169"/>
    <w:rsid w:val="00B7679E"/>
    <w:rsid w:val="00B772A2"/>
    <w:rsid w:val="00B906CE"/>
    <w:rsid w:val="00B95AD3"/>
    <w:rsid w:val="00B9621E"/>
    <w:rsid w:val="00BA392C"/>
    <w:rsid w:val="00BB17C8"/>
    <w:rsid w:val="00BB4B09"/>
    <w:rsid w:val="00BB522A"/>
    <w:rsid w:val="00BC03CF"/>
    <w:rsid w:val="00BC2F7D"/>
    <w:rsid w:val="00BC4635"/>
    <w:rsid w:val="00BC6646"/>
    <w:rsid w:val="00BD1552"/>
    <w:rsid w:val="00BD456A"/>
    <w:rsid w:val="00BE286F"/>
    <w:rsid w:val="00BF0ADB"/>
    <w:rsid w:val="00BF0C54"/>
    <w:rsid w:val="00BF2363"/>
    <w:rsid w:val="00BF2CCB"/>
    <w:rsid w:val="00C00A2E"/>
    <w:rsid w:val="00C115BB"/>
    <w:rsid w:val="00C207CD"/>
    <w:rsid w:val="00C26A6C"/>
    <w:rsid w:val="00C3079E"/>
    <w:rsid w:val="00C30F0B"/>
    <w:rsid w:val="00C31505"/>
    <w:rsid w:val="00C37348"/>
    <w:rsid w:val="00C37785"/>
    <w:rsid w:val="00C404AC"/>
    <w:rsid w:val="00C427F9"/>
    <w:rsid w:val="00C449B6"/>
    <w:rsid w:val="00C47EDB"/>
    <w:rsid w:val="00C552C8"/>
    <w:rsid w:val="00C55959"/>
    <w:rsid w:val="00C70B03"/>
    <w:rsid w:val="00C7266A"/>
    <w:rsid w:val="00C816E1"/>
    <w:rsid w:val="00C9567B"/>
    <w:rsid w:val="00CA66C3"/>
    <w:rsid w:val="00CB0523"/>
    <w:rsid w:val="00CB084B"/>
    <w:rsid w:val="00CC08CD"/>
    <w:rsid w:val="00CC0A51"/>
    <w:rsid w:val="00CD4AE5"/>
    <w:rsid w:val="00CD4DDA"/>
    <w:rsid w:val="00CD6673"/>
    <w:rsid w:val="00CD7DD4"/>
    <w:rsid w:val="00CE14C1"/>
    <w:rsid w:val="00CE3119"/>
    <w:rsid w:val="00CF64CA"/>
    <w:rsid w:val="00D01A7D"/>
    <w:rsid w:val="00D03A4B"/>
    <w:rsid w:val="00D04BAE"/>
    <w:rsid w:val="00D05941"/>
    <w:rsid w:val="00D06E56"/>
    <w:rsid w:val="00D118C3"/>
    <w:rsid w:val="00D12EDC"/>
    <w:rsid w:val="00D21EAF"/>
    <w:rsid w:val="00D22B95"/>
    <w:rsid w:val="00D239FF"/>
    <w:rsid w:val="00D25A81"/>
    <w:rsid w:val="00D3182C"/>
    <w:rsid w:val="00D33A25"/>
    <w:rsid w:val="00D33B25"/>
    <w:rsid w:val="00D37AAC"/>
    <w:rsid w:val="00D40B60"/>
    <w:rsid w:val="00D50E1B"/>
    <w:rsid w:val="00D53CDD"/>
    <w:rsid w:val="00D60947"/>
    <w:rsid w:val="00D63135"/>
    <w:rsid w:val="00D6467E"/>
    <w:rsid w:val="00D73FCC"/>
    <w:rsid w:val="00D7401C"/>
    <w:rsid w:val="00D74433"/>
    <w:rsid w:val="00D805BC"/>
    <w:rsid w:val="00D82F4C"/>
    <w:rsid w:val="00D93542"/>
    <w:rsid w:val="00D96B7E"/>
    <w:rsid w:val="00D97B60"/>
    <w:rsid w:val="00DA56FB"/>
    <w:rsid w:val="00DA6A46"/>
    <w:rsid w:val="00DA6EA3"/>
    <w:rsid w:val="00DB6A1B"/>
    <w:rsid w:val="00DC72FE"/>
    <w:rsid w:val="00DD1762"/>
    <w:rsid w:val="00DD2F8D"/>
    <w:rsid w:val="00DD3253"/>
    <w:rsid w:val="00DE799D"/>
    <w:rsid w:val="00DF3D23"/>
    <w:rsid w:val="00DF4BF8"/>
    <w:rsid w:val="00DF683D"/>
    <w:rsid w:val="00E01528"/>
    <w:rsid w:val="00E054C3"/>
    <w:rsid w:val="00E17A54"/>
    <w:rsid w:val="00E24126"/>
    <w:rsid w:val="00E24FE7"/>
    <w:rsid w:val="00E3360B"/>
    <w:rsid w:val="00E42349"/>
    <w:rsid w:val="00E44002"/>
    <w:rsid w:val="00E465B9"/>
    <w:rsid w:val="00E47B88"/>
    <w:rsid w:val="00E54161"/>
    <w:rsid w:val="00E541A2"/>
    <w:rsid w:val="00E60D27"/>
    <w:rsid w:val="00E66D11"/>
    <w:rsid w:val="00E7376F"/>
    <w:rsid w:val="00E76613"/>
    <w:rsid w:val="00E767BA"/>
    <w:rsid w:val="00E80B99"/>
    <w:rsid w:val="00E83C3D"/>
    <w:rsid w:val="00E9059B"/>
    <w:rsid w:val="00E90CAC"/>
    <w:rsid w:val="00E95487"/>
    <w:rsid w:val="00EB56CD"/>
    <w:rsid w:val="00EB5ECD"/>
    <w:rsid w:val="00EC2CC6"/>
    <w:rsid w:val="00EC45D3"/>
    <w:rsid w:val="00EE3117"/>
    <w:rsid w:val="00EE3D0D"/>
    <w:rsid w:val="00EF01EE"/>
    <w:rsid w:val="00EF3AD2"/>
    <w:rsid w:val="00F03CD1"/>
    <w:rsid w:val="00F04A92"/>
    <w:rsid w:val="00F11E86"/>
    <w:rsid w:val="00F16B0B"/>
    <w:rsid w:val="00F16F4B"/>
    <w:rsid w:val="00F2334B"/>
    <w:rsid w:val="00F31528"/>
    <w:rsid w:val="00F31A4C"/>
    <w:rsid w:val="00F35BDF"/>
    <w:rsid w:val="00F5043E"/>
    <w:rsid w:val="00F51334"/>
    <w:rsid w:val="00F55A87"/>
    <w:rsid w:val="00F67BDA"/>
    <w:rsid w:val="00F700C7"/>
    <w:rsid w:val="00F83AB0"/>
    <w:rsid w:val="00F94B39"/>
    <w:rsid w:val="00F958E0"/>
    <w:rsid w:val="00FA2548"/>
    <w:rsid w:val="00FA578E"/>
    <w:rsid w:val="00FA6625"/>
    <w:rsid w:val="00FB12A3"/>
    <w:rsid w:val="00FC5A68"/>
    <w:rsid w:val="00FC5BE6"/>
    <w:rsid w:val="00FE1AE3"/>
    <w:rsid w:val="00FE50B2"/>
    <w:rsid w:val="00FF6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013A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2">
    <w:name w:val="heading 2"/>
    <w:aliases w:val="タイトル"/>
    <w:basedOn w:val="a1"/>
    <w:next w:val="a1"/>
    <w:qFormat/>
    <w:rsid w:val="00757212"/>
    <w:pPr>
      <w:keepNext/>
      <w:numPr>
        <w:ilvl w:val="1"/>
        <w:numId w:val="2"/>
      </w:numPr>
      <w:jc w:val="left"/>
      <w:outlineLvl w:val="1"/>
    </w:pPr>
    <w:rPr>
      <w:rFonts w:ascii="Arial"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条文"/>
    <w:basedOn w:val="a1"/>
    <w:rsid w:val="00516E59"/>
    <w:pPr>
      <w:numPr>
        <w:numId w:val="1"/>
      </w:numPr>
    </w:pPr>
  </w:style>
  <w:style w:type="numbering" w:customStyle="1" w:styleId="a">
    <w:name w:val="項目"/>
    <w:basedOn w:val="a4"/>
    <w:rsid w:val="0091356D"/>
    <w:pPr>
      <w:numPr>
        <w:numId w:val="4"/>
      </w:numPr>
    </w:pPr>
  </w:style>
  <w:style w:type="paragraph" w:styleId="a5">
    <w:name w:val="footer"/>
    <w:basedOn w:val="a1"/>
    <w:rsid w:val="00A84673"/>
    <w:pPr>
      <w:tabs>
        <w:tab w:val="center" w:pos="4252"/>
        <w:tab w:val="right" w:pos="8504"/>
      </w:tabs>
      <w:snapToGrid w:val="0"/>
    </w:pPr>
  </w:style>
  <w:style w:type="paragraph" w:styleId="a6">
    <w:name w:val="Balloon Text"/>
    <w:basedOn w:val="a1"/>
    <w:semiHidden/>
    <w:rPr>
      <w:rFonts w:ascii="Arial" w:eastAsia="ＭＳ ゴシック" w:hAnsi="Arial"/>
      <w:sz w:val="18"/>
      <w:szCs w:val="18"/>
    </w:rPr>
  </w:style>
  <w:style w:type="character" w:styleId="a7">
    <w:name w:val="annotation reference"/>
    <w:semiHidden/>
    <w:rPr>
      <w:sz w:val="18"/>
      <w:szCs w:val="18"/>
    </w:rPr>
  </w:style>
  <w:style w:type="paragraph" w:styleId="a8">
    <w:name w:val="annotation text"/>
    <w:basedOn w:val="a1"/>
    <w:semiHidden/>
    <w:pPr>
      <w:jc w:val="left"/>
    </w:pPr>
  </w:style>
  <w:style w:type="paragraph" w:styleId="a9">
    <w:name w:val="annotation subject"/>
    <w:basedOn w:val="a8"/>
    <w:next w:val="a8"/>
    <w:semiHidden/>
    <w:rPr>
      <w:b/>
      <w:bCs/>
    </w:rPr>
  </w:style>
  <w:style w:type="paragraph" w:styleId="aa">
    <w:name w:val="header"/>
    <w:basedOn w:val="a1"/>
    <w:rsid w:val="00A84673"/>
    <w:pPr>
      <w:tabs>
        <w:tab w:val="center" w:pos="4252"/>
        <w:tab w:val="right" w:pos="8504"/>
      </w:tabs>
      <w:snapToGrid w:val="0"/>
    </w:pPr>
  </w:style>
  <w:style w:type="paragraph" w:styleId="ab">
    <w:name w:val="Revision"/>
    <w:hidden/>
    <w:uiPriority w:val="99"/>
    <w:semiHidden/>
    <w:rsid w:val="004A14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709247">
      <w:bodyDiv w:val="1"/>
      <w:marLeft w:val="0"/>
      <w:marRight w:val="0"/>
      <w:marTop w:val="0"/>
      <w:marBottom w:val="0"/>
      <w:divBdr>
        <w:top w:val="none" w:sz="0" w:space="0" w:color="auto"/>
        <w:left w:val="none" w:sz="0" w:space="0" w:color="auto"/>
        <w:bottom w:val="none" w:sz="0" w:space="0" w:color="auto"/>
        <w:right w:val="none" w:sz="0" w:space="0" w:color="auto"/>
      </w:divBdr>
    </w:div>
    <w:div w:id="1425881072">
      <w:bodyDiv w:val="1"/>
      <w:marLeft w:val="0"/>
      <w:marRight w:val="0"/>
      <w:marTop w:val="0"/>
      <w:marBottom w:val="0"/>
      <w:divBdr>
        <w:top w:val="none" w:sz="0" w:space="0" w:color="auto"/>
        <w:left w:val="none" w:sz="0" w:space="0" w:color="auto"/>
        <w:bottom w:val="none" w:sz="0" w:space="0" w:color="auto"/>
        <w:right w:val="none" w:sz="0" w:space="0" w:color="auto"/>
      </w:divBdr>
    </w:div>
    <w:div w:id="183907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_rels/numbering.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d8260c-a828-4dde-83af-08a33572eb10" xsi:nil="true"/>
    <lcf76f155ced4ddcb4097134ff3c332f xmlns="dbdee90e-85b8-4917-8d5d-a424c3b0537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7D6B91A0DF42249BE20C7D543E3A5AD" ma:contentTypeVersion="15" ma:contentTypeDescription="新しいドキュメントを作成します。" ma:contentTypeScope="" ma:versionID="784f6f4299fb202800ddb153adafdef9">
  <xsd:schema xmlns:xsd="http://www.w3.org/2001/XMLSchema" xmlns:xs="http://www.w3.org/2001/XMLSchema" xmlns:p="http://schemas.microsoft.com/office/2006/metadata/properties" xmlns:ns2="dbdee90e-85b8-4917-8d5d-a424c3b05370" xmlns:ns3="d2d8260c-a828-4dde-83af-08a33572eb10" targetNamespace="http://schemas.microsoft.com/office/2006/metadata/properties" ma:root="true" ma:fieldsID="1c2a669bac3c62c8dcc9a0a65e2bd9cd" ns2:_="" ns3:_="">
    <xsd:import namespace="dbdee90e-85b8-4917-8d5d-a424c3b05370"/>
    <xsd:import namespace="d2d8260c-a828-4dde-83af-08a33572eb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ee90e-85b8-4917-8d5d-a424c3b05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43c67a92-a372-452b-99e4-c34048beba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d8260c-a828-4dde-83af-08a33572eb10"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ad5229c5-33a1-4de8-84cb-7bcfc8047ecb}" ma:internalName="TaxCatchAll" ma:showField="CatchAllData" ma:web="d2d8260c-a828-4dde-83af-08a33572e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BD7A3-EFF4-4DAA-93A1-448E436DA478}">
  <ds:schemaRefs>
    <ds:schemaRef ds:uri="http://schemas.microsoft.com/office/2006/metadata/properties"/>
    <ds:schemaRef ds:uri="http://schemas.microsoft.com/office/infopath/2007/PartnerControls"/>
    <ds:schemaRef ds:uri="d2d8260c-a828-4dde-83af-08a33572eb10"/>
    <ds:schemaRef ds:uri="dbdee90e-85b8-4917-8d5d-a424c3b05370"/>
  </ds:schemaRefs>
</ds:datastoreItem>
</file>

<file path=customXml/itemProps2.xml><?xml version="1.0" encoding="utf-8"?>
<ds:datastoreItem xmlns:ds="http://schemas.openxmlformats.org/officeDocument/2006/customXml" ds:itemID="{476CDD21-52C4-486B-A356-2905DB0AEA8C}">
  <ds:schemaRefs>
    <ds:schemaRef ds:uri="http://schemas.microsoft.com/sharepoint/v3/contenttype/forms"/>
  </ds:schemaRefs>
</ds:datastoreItem>
</file>

<file path=customXml/itemProps3.xml><?xml version="1.0" encoding="utf-8"?>
<ds:datastoreItem xmlns:ds="http://schemas.openxmlformats.org/officeDocument/2006/customXml" ds:itemID="{4DCECF70-D778-4430-B0EC-FF4EE659E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ee90e-85b8-4917-8d5d-a424c3b05370"/>
    <ds:schemaRef ds:uri="d2d8260c-a828-4dde-83af-08a33572e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11</Pages>
  <Words>9846</Words>
  <Characters>279</Characters>
  <DocSecurity>0</DocSecurity>
  <Lines>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（定義）</vt:lpstr>
      <vt:lpstr>（定義）</vt:lpstr>
    </vt:vector>
  </TitlesOfParts>
  <LinksUpToDate>false</LinksUpToDate>
  <CharactersWithSpaces>10105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0x01010097D6B91A0DF42249BE20C7D543E3A5AD</vt:lpwstr>
  </property>
  <property fmtid="{D5CDD505-2E9C-101B-9397-08002B2CF9AE}" pid="3" name="MediaServiceImageTags">
    <vt:lpwstr/>
  </property>
</Properties>
</file>