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BC34" w14:textId="4E773E2A" w:rsidR="00214378" w:rsidRDefault="00214378" w:rsidP="00214378">
      <w:pPr>
        <w:tabs>
          <w:tab w:val="left" w:pos="426"/>
        </w:tabs>
        <w:spacing w:line="280" w:lineRule="exact"/>
        <w:ind w:right="-1"/>
        <w:rPr>
          <w:rFonts w:ascii="ＭＳ 明朝"/>
          <w:sz w:val="20"/>
          <w:szCs w:val="20"/>
        </w:rPr>
      </w:pPr>
      <w:r w:rsidRPr="009B45AE">
        <w:rPr>
          <w:rFonts w:ascii="ＭＳ 明朝" w:hAnsi="ＭＳ 明朝" w:hint="eastAsia"/>
          <w:sz w:val="20"/>
          <w:szCs w:val="20"/>
        </w:rPr>
        <w:t>東京大学</w:t>
      </w:r>
      <w:r>
        <w:rPr>
          <w:rFonts w:ascii="ＭＳ 明朝" w:hAnsi="ＭＳ 明朝" w:hint="eastAsia"/>
          <w:sz w:val="20"/>
          <w:szCs w:val="20"/>
        </w:rPr>
        <w:t>グローバルキャンパス推進</w:t>
      </w:r>
      <w:r w:rsidRPr="009B45AE">
        <w:rPr>
          <w:rFonts w:ascii="ＭＳ 明朝" w:hAnsi="ＭＳ 明朝" w:hint="eastAsia"/>
          <w:sz w:val="20"/>
          <w:szCs w:val="20"/>
        </w:rPr>
        <w:t>本部長　殿</w:t>
      </w:r>
    </w:p>
    <w:p w14:paraId="14950410" w14:textId="4F98A21B" w:rsidR="00214378" w:rsidRDefault="0020053F" w:rsidP="00214378">
      <w:pPr>
        <w:tabs>
          <w:tab w:val="left" w:pos="426"/>
        </w:tabs>
        <w:spacing w:line="280" w:lineRule="exact"/>
        <w:ind w:right="-1"/>
        <w:rPr>
          <w:rFonts w:ascii="ＭＳ 明朝"/>
          <w:sz w:val="20"/>
          <w:szCs w:val="20"/>
        </w:rPr>
      </w:pPr>
      <w:r>
        <w:rPr>
          <w:noProof/>
        </w:rPr>
        <mc:AlternateContent>
          <mc:Choice Requires="wps">
            <w:drawing>
              <wp:anchor distT="0" distB="0" distL="114300" distR="114300" simplePos="0" relativeHeight="251658240" behindDoc="0" locked="0" layoutInCell="1" allowOverlap="1" wp14:anchorId="384C6AE8" wp14:editId="2D8FBF46">
                <wp:simplePos x="0" y="0"/>
                <wp:positionH relativeFrom="margin">
                  <wp:align>left</wp:align>
                </wp:positionH>
                <wp:positionV relativeFrom="paragraph">
                  <wp:posOffset>54610</wp:posOffset>
                </wp:positionV>
                <wp:extent cx="6887688" cy="546265"/>
                <wp:effectExtent l="0" t="0" r="889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7688" cy="546265"/>
                        </a:xfrm>
                        <a:prstGeom prst="rect">
                          <a:avLst/>
                        </a:prstGeom>
                        <a:solidFill>
                          <a:schemeClr val="lt1"/>
                        </a:solidFill>
                        <a:ln w="6350">
                          <a:noFill/>
                        </a:ln>
                      </wps:spPr>
                      <wps:txbx>
                        <w:txbxContent>
                          <w:p w14:paraId="4D4EC916" w14:textId="0B1EFCCF" w:rsidR="00962E99" w:rsidRDefault="00214378" w:rsidP="0084683F">
                            <w:pPr>
                              <w:jc w:val="left"/>
                              <w:rPr>
                                <w:sz w:val="20"/>
                                <w:szCs w:val="20"/>
                              </w:rPr>
                            </w:pPr>
                            <w:r w:rsidRPr="00A3394A">
                              <w:rPr>
                                <w:rFonts w:hint="eastAsia"/>
                                <w:sz w:val="20"/>
                                <w:szCs w:val="20"/>
                                <w:u w:val="single"/>
                              </w:rPr>
                              <w:t xml:space="preserve">　　　　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00962E99" w:rsidRPr="000A1149">
                                  <w:rPr>
                                    <w:rStyle w:val="a7"/>
                                  </w:rPr>
                                  <w:t>アイテムを選択してください。</w:t>
                                </w:r>
                              </w:sdtContent>
                            </w:sdt>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00962E99" w:rsidRPr="000A1149">
                                  <w:rPr>
                                    <w:rStyle w:val="a7"/>
                                  </w:rPr>
                                  <w:t>アイテムを選択してください。</w:t>
                                </w:r>
                              </w:sdtContent>
                            </w:sdt>
                            <w:r>
                              <w:rPr>
                                <w:rFonts w:hint="eastAsia"/>
                                <w:sz w:val="20"/>
                                <w:szCs w:val="20"/>
                              </w:rPr>
                              <w:t xml:space="preserve">　</w:t>
                            </w:r>
                          </w:p>
                          <w:p w14:paraId="41DF2DC0" w14:textId="0DCB5A2B" w:rsidR="00214378" w:rsidRPr="00D4015D" w:rsidRDefault="0084683F" w:rsidP="0084683F">
                            <w:pPr>
                              <w:jc w:val="left"/>
                              <w:rPr>
                                <w:sz w:val="20"/>
                                <w:szCs w:val="20"/>
                                <w:lang w:eastAsia="zh-CN"/>
                              </w:rPr>
                            </w:pPr>
                            <w:r w:rsidRPr="00A3394A">
                              <w:rPr>
                                <w:rFonts w:hint="eastAsia"/>
                                <w:sz w:val="20"/>
                                <w:szCs w:val="20"/>
                                <w:lang w:eastAsia="zh-CN"/>
                              </w:rPr>
                              <w:t>学籍番号</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Pr>
                                <w:rFonts w:hint="eastAsia"/>
                                <w:sz w:val="20"/>
                                <w:szCs w:val="20"/>
                                <w:u w:val="single"/>
                                <w:lang w:eastAsia="zh-CN"/>
                              </w:rPr>
                              <w:t xml:space="preserve">　</w:t>
                            </w:r>
                            <w:r w:rsidRPr="0084683F">
                              <w:rPr>
                                <w:rFonts w:hint="eastAsia"/>
                                <w:sz w:val="20"/>
                                <w:szCs w:val="20"/>
                                <w:lang w:eastAsia="zh-CN"/>
                              </w:rPr>
                              <w:t xml:space="preserve">　</w:t>
                            </w:r>
                            <w:r w:rsidRPr="00A3394A">
                              <w:rPr>
                                <w:rFonts w:hint="eastAsia"/>
                                <w:sz w:val="20"/>
                                <w:szCs w:val="20"/>
                                <w:lang w:eastAsia="zh-CN"/>
                              </w:rPr>
                              <w:t>氏名</w:t>
                            </w:r>
                            <w:r w:rsidRPr="00A3394A">
                              <w:rPr>
                                <w:rFonts w:hint="eastAsia"/>
                                <w:sz w:val="20"/>
                                <w:szCs w:val="20"/>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Pr>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sidRPr="00A3394A">
                              <w:rPr>
                                <w:sz w:val="20"/>
                                <w:szCs w:val="20"/>
                                <w:u w:val="single"/>
                                <w:lang w:eastAsia="zh-CN"/>
                              </w:rPr>
                              <w:t xml:space="preserve">　</w:t>
                            </w:r>
                            <w:r w:rsidRPr="0084683F">
                              <w:rPr>
                                <w:sz w:val="20"/>
                                <w:szCs w:val="20"/>
                                <w:lang w:eastAsia="zh-CN"/>
                              </w:rPr>
                              <w:t xml:space="preserve">　</w:t>
                            </w:r>
                            <w:r w:rsidRPr="0084683F">
                              <w:rPr>
                                <w:rFonts w:hint="eastAsia"/>
                                <w:sz w:val="20"/>
                                <w:szCs w:val="20"/>
                                <w:lang w:eastAsia="zh-CN"/>
                              </w:rPr>
                              <w:t xml:space="preserve"> </w:t>
                            </w:r>
                            <w:r w:rsidRPr="0084683F">
                              <w:rPr>
                                <w:rFonts w:hint="eastAsia"/>
                                <w:sz w:val="20"/>
                                <w:szCs w:val="20"/>
                                <w:lang w:eastAsia="zh-CN"/>
                              </w:rPr>
                              <w:t xml:space="preserve">　</w:t>
                            </w:r>
                            <w:r w:rsidR="00214378" w:rsidRPr="00A3394A">
                              <w:rPr>
                                <w:rFonts w:hint="eastAsia"/>
                                <w:sz w:val="20"/>
                                <w:szCs w:val="20"/>
                                <w:lang w:eastAsia="zh-CN"/>
                              </w:rPr>
                              <w:t>署名</w:t>
                            </w:r>
                            <w:r w:rsidR="00214378" w:rsidRPr="00A3394A">
                              <w:rPr>
                                <w:sz w:val="20"/>
                                <w:szCs w:val="20"/>
                                <w:lang w:eastAsia="zh-CN"/>
                              </w:rPr>
                              <w:t xml:space="preserve"> </w:t>
                            </w:r>
                            <w:r w:rsidR="00214378" w:rsidRPr="00A3394A">
                              <w:rPr>
                                <w:rFonts w:hint="eastAsia"/>
                                <w:sz w:val="20"/>
                                <w:szCs w:val="20"/>
                                <w:u w:val="single"/>
                                <w:lang w:eastAsia="zh-CN"/>
                              </w:rPr>
                              <w:t xml:space="preserve">　　　　　　　</w:t>
                            </w:r>
                            <w:r w:rsidR="00214378">
                              <w:rPr>
                                <w:sz w:val="20"/>
                                <w:szCs w:val="20"/>
                                <w:u w:val="single"/>
                                <w:lang w:eastAsia="zh-CN"/>
                              </w:rPr>
                              <w:t xml:space="preserve">  </w:t>
                            </w:r>
                            <w:r w:rsidR="00214378" w:rsidRPr="00A3394A">
                              <w:rPr>
                                <w:rFonts w:hint="eastAsia"/>
                                <w:sz w:val="20"/>
                                <w:szCs w:val="20"/>
                                <w:u w:val="single"/>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0;margin-top:4.3pt;width:542.35pt;height:4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" fillcolor="white [3201]" stroked="f" strokeweight=".5pt">
                <v:textbox>
                  <w:txbxContent>
                    <w:p w14:paraId="4D4EC916" w14:textId="0B1EFCCF" w:rsidR="00962E99" w:rsidRDefault="00214378" w:rsidP="0084683F">
                      <w:pPr>
                        <w:jc w:val="left"/>
                        <w:rPr>
                          <w:sz w:val="20"/>
                          <w:szCs w:val="20"/>
                        </w:rPr>
                      </w:pPr>
                      <w:r w:rsidRPr="00A3394A">
                        <w:rPr>
                          <w:rFonts w:hint="eastAsia"/>
                          <w:sz w:val="20"/>
                          <w:szCs w:val="20"/>
                          <w:u w:val="single"/>
                        </w:rPr>
                        <w:t xml:space="preserve">　　　　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前期課程）" w:value="教養学部（前期課程）"/>
                            <w:listItem w:displayText="教養学部（後期課程）" w:value="教養学部（後期課程）"/>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00962E99" w:rsidRPr="000A1149">
                            <w:rPr>
                              <w:rStyle w:val="a7"/>
                            </w:rPr>
                            <w:t>アイテムを選択してください。</w:t>
                          </w:r>
                        </w:sdtContent>
                      </w:sdt>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学部1年" w:value="学部1年"/>
                            <w:listItem w:displayText="学部2年" w:value="学部2年"/>
                            <w:listItem w:displayText="学部3年" w:value="学部3年"/>
                            <w:listItem w:displayText="学部4年" w:value="学部4年"/>
                            <w:listItem w:displayText="学部5年" w:value="学部5年"/>
                            <w:listItem w:displayText="修士・専門職1年" w:value="修士・専門職1年"/>
                            <w:listItem w:displayText="修士・専門職2年" w:value="修士・専門職2年"/>
                            <w:listItem w:displayText="博士1年" w:value="博士1年"/>
                            <w:listItem w:displayText="博士2年" w:value="博士2年"/>
                            <w:listItem w:displayText="博士3年" w:value="博士3年"/>
                            <w:listItem w:displayText="その他は自筆" w:value="その他は自筆"/>
                          </w:dropDownList>
                        </w:sdtPr>
                        <w:sdtEndPr/>
                        <w:sdtContent>
                          <w:r w:rsidR="00962E99" w:rsidRPr="000A1149">
                            <w:rPr>
                              <w:rStyle w:val="a7"/>
                            </w:rPr>
                            <w:t>アイテムを選択してください。</w:t>
                          </w:r>
                        </w:sdtContent>
                      </w:sdt>
                      <w:r>
                        <w:rPr>
                          <w:rFonts w:hint="eastAsia"/>
                          <w:sz w:val="20"/>
                          <w:szCs w:val="20"/>
                        </w:rPr>
                        <w:t xml:space="preserve">　</w:t>
                      </w:r>
                    </w:p>
                    <w:p w14:paraId="41DF2DC0" w14:textId="0DCB5A2B" w:rsidR="00214378" w:rsidRPr="00D4015D" w:rsidRDefault="0084683F" w:rsidP="0084683F">
                      <w:pPr>
                        <w:jc w:val="left"/>
                        <w:rPr>
                          <w:sz w:val="20"/>
                          <w:szCs w:val="20"/>
                          <w:lang w:eastAsia="zh-CN"/>
                        </w:rPr>
                      </w:pPr>
                      <w:r w:rsidRPr="00A3394A">
                        <w:rPr>
                          <w:rFonts w:hint="eastAsia"/>
                          <w:sz w:val="20"/>
                          <w:szCs w:val="20"/>
                          <w:lang w:eastAsia="zh-CN"/>
                        </w:rPr>
                        <w:t>学籍番号</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sidRPr="00214378">
                        <w:rPr>
                          <w:rFonts w:hint="eastAsia"/>
                          <w:sz w:val="20"/>
                          <w:szCs w:val="20"/>
                          <w:u w:val="single"/>
                          <w:lang w:eastAsia="zh-CN"/>
                        </w:rPr>
                        <w:t xml:space="preserve">　　　</w:t>
                      </w:r>
                      <w:r>
                        <w:rPr>
                          <w:rFonts w:hint="eastAsia"/>
                          <w:sz w:val="20"/>
                          <w:szCs w:val="20"/>
                          <w:u w:val="single"/>
                          <w:lang w:eastAsia="zh-CN"/>
                        </w:rPr>
                        <w:t xml:space="preserve">　</w:t>
                      </w:r>
                      <w:r w:rsidRPr="0084683F">
                        <w:rPr>
                          <w:rFonts w:hint="eastAsia"/>
                          <w:sz w:val="20"/>
                          <w:szCs w:val="20"/>
                          <w:lang w:eastAsia="zh-CN"/>
                        </w:rPr>
                        <w:t xml:space="preserve">　</w:t>
                      </w:r>
                      <w:r w:rsidRPr="00A3394A">
                        <w:rPr>
                          <w:rFonts w:hint="eastAsia"/>
                          <w:sz w:val="20"/>
                          <w:szCs w:val="20"/>
                          <w:lang w:eastAsia="zh-CN"/>
                        </w:rPr>
                        <w:t>氏名</w:t>
                      </w:r>
                      <w:r w:rsidRPr="00A3394A">
                        <w:rPr>
                          <w:rFonts w:hint="eastAsia"/>
                          <w:sz w:val="20"/>
                          <w:szCs w:val="20"/>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sidRPr="00A3394A">
                        <w:rPr>
                          <w:rFonts w:hint="eastAsia"/>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Pr>
                          <w:sz w:val="20"/>
                          <w:szCs w:val="20"/>
                          <w:u w:val="single"/>
                          <w:lang w:eastAsia="zh-CN"/>
                        </w:rPr>
                        <w:t xml:space="preserve"> </w:t>
                      </w:r>
                      <w:r w:rsidRPr="00A3394A">
                        <w:rPr>
                          <w:sz w:val="20"/>
                          <w:szCs w:val="20"/>
                          <w:u w:val="single"/>
                          <w:lang w:eastAsia="zh-CN"/>
                        </w:rPr>
                        <w:t xml:space="preserve">　　</w:t>
                      </w:r>
                      <w:r>
                        <w:rPr>
                          <w:rFonts w:hint="eastAsia"/>
                          <w:sz w:val="20"/>
                          <w:szCs w:val="20"/>
                          <w:u w:val="single"/>
                          <w:lang w:eastAsia="zh-CN"/>
                        </w:rPr>
                        <w:t xml:space="preserve">   </w:t>
                      </w:r>
                      <w:r w:rsidRPr="00A3394A">
                        <w:rPr>
                          <w:sz w:val="20"/>
                          <w:szCs w:val="20"/>
                          <w:u w:val="single"/>
                          <w:lang w:eastAsia="zh-CN"/>
                        </w:rPr>
                        <w:t xml:space="preserve">　</w:t>
                      </w:r>
                      <w:r w:rsidRPr="0084683F">
                        <w:rPr>
                          <w:sz w:val="20"/>
                          <w:szCs w:val="20"/>
                          <w:lang w:eastAsia="zh-CN"/>
                        </w:rPr>
                        <w:t xml:space="preserve">　</w:t>
                      </w:r>
                      <w:r w:rsidRPr="0084683F">
                        <w:rPr>
                          <w:rFonts w:hint="eastAsia"/>
                          <w:sz w:val="20"/>
                          <w:szCs w:val="20"/>
                          <w:lang w:eastAsia="zh-CN"/>
                        </w:rPr>
                        <w:t xml:space="preserve"> </w:t>
                      </w:r>
                      <w:r w:rsidRPr="0084683F">
                        <w:rPr>
                          <w:rFonts w:hint="eastAsia"/>
                          <w:sz w:val="20"/>
                          <w:szCs w:val="20"/>
                          <w:lang w:eastAsia="zh-CN"/>
                        </w:rPr>
                        <w:t xml:space="preserve">　</w:t>
                      </w:r>
                      <w:r w:rsidR="00214378" w:rsidRPr="00A3394A">
                        <w:rPr>
                          <w:rFonts w:hint="eastAsia"/>
                          <w:sz w:val="20"/>
                          <w:szCs w:val="20"/>
                          <w:lang w:eastAsia="zh-CN"/>
                        </w:rPr>
                        <w:t>署名</w:t>
                      </w:r>
                      <w:r w:rsidR="00214378" w:rsidRPr="00A3394A">
                        <w:rPr>
                          <w:sz w:val="20"/>
                          <w:szCs w:val="20"/>
                          <w:lang w:eastAsia="zh-CN"/>
                        </w:rPr>
                        <w:t xml:space="preserve"> </w:t>
                      </w:r>
                      <w:r w:rsidR="00214378" w:rsidRPr="00A3394A">
                        <w:rPr>
                          <w:rFonts w:hint="eastAsia"/>
                          <w:sz w:val="20"/>
                          <w:szCs w:val="20"/>
                          <w:u w:val="single"/>
                          <w:lang w:eastAsia="zh-CN"/>
                        </w:rPr>
                        <w:t xml:space="preserve">　　　　　　　</w:t>
                      </w:r>
                      <w:r w:rsidR="00214378">
                        <w:rPr>
                          <w:sz w:val="20"/>
                          <w:szCs w:val="20"/>
                          <w:u w:val="single"/>
                          <w:lang w:eastAsia="zh-CN"/>
                        </w:rPr>
                        <w:t xml:space="preserve">  </w:t>
                      </w:r>
                      <w:r w:rsidR="00214378" w:rsidRPr="00A3394A">
                        <w:rPr>
                          <w:rFonts w:hint="eastAsia"/>
                          <w:sz w:val="20"/>
                          <w:szCs w:val="20"/>
                          <w:u w:val="single"/>
                          <w:lang w:eastAsia="zh-CN"/>
                        </w:rPr>
                        <w:t xml:space="preserve">　　　　　</w:t>
                      </w:r>
                    </w:p>
                  </w:txbxContent>
                </v:textbox>
                <w10:wrap anchorx="margin"/>
              </v:shape>
            </w:pict>
          </mc:Fallback>
        </mc:AlternateContent>
      </w:r>
    </w:p>
    <w:p w14:paraId="33C9A63E" w14:textId="0FEE636B" w:rsidR="00214378" w:rsidRDefault="00214378" w:rsidP="00214378">
      <w:pPr>
        <w:tabs>
          <w:tab w:val="left" w:pos="426"/>
        </w:tabs>
        <w:spacing w:line="280" w:lineRule="exact"/>
        <w:ind w:right="-1"/>
        <w:rPr>
          <w:rFonts w:ascii="ＭＳ 明朝"/>
          <w:sz w:val="20"/>
          <w:szCs w:val="20"/>
        </w:rPr>
      </w:pPr>
    </w:p>
    <w:p w14:paraId="4768C75A" w14:textId="665828E1" w:rsidR="0020053F" w:rsidRDefault="0020053F" w:rsidP="00214378">
      <w:pPr>
        <w:tabs>
          <w:tab w:val="left" w:pos="426"/>
        </w:tabs>
        <w:spacing w:line="280" w:lineRule="exact"/>
        <w:ind w:right="-1"/>
        <w:rPr>
          <w:rFonts w:ascii="ＭＳ 明朝"/>
          <w:sz w:val="20"/>
          <w:szCs w:val="20"/>
        </w:rPr>
      </w:pPr>
    </w:p>
    <w:p w14:paraId="5F252291" w14:textId="77777777" w:rsidR="0020053F" w:rsidRPr="00BE7557" w:rsidRDefault="0020053F" w:rsidP="00214378">
      <w:pPr>
        <w:tabs>
          <w:tab w:val="left" w:pos="426"/>
        </w:tabs>
        <w:spacing w:line="280" w:lineRule="exact"/>
        <w:ind w:right="-1"/>
        <w:rPr>
          <w:rFonts w:ascii="ＭＳ 明朝"/>
          <w:sz w:val="20"/>
          <w:szCs w:val="20"/>
        </w:rPr>
      </w:pPr>
    </w:p>
    <w:p w14:paraId="1A31DB92" w14:textId="7750B62E" w:rsidR="00214378" w:rsidRDefault="0B8AEECB" w:rsidP="002045AB">
      <w:pPr>
        <w:spacing w:line="280" w:lineRule="exact"/>
        <w:ind w:right="-1"/>
        <w:rPr>
          <w:rFonts w:ascii="ＭＳ 明朝"/>
          <w:color w:val="000000"/>
          <w:sz w:val="20"/>
          <w:szCs w:val="20"/>
        </w:rPr>
      </w:pPr>
      <w:r w:rsidRPr="0B8AEECB">
        <w:rPr>
          <w:rFonts w:ascii="ＭＳ 明朝" w:hAnsi="ＭＳ 明朝"/>
          <w:color w:val="000000" w:themeColor="text1"/>
          <w:sz w:val="20"/>
          <w:szCs w:val="20"/>
        </w:rPr>
        <w:t>私は、東京大学グローバルキャンパス推進本部担当プログラム（</w:t>
      </w:r>
      <w:r w:rsidR="004A7518">
        <w:rPr>
          <w:rFonts w:ascii="ＭＳ 明朝" w:hAnsi="ＭＳ 明朝"/>
          <w:b/>
          <w:bCs/>
          <w:color w:val="000000" w:themeColor="text1"/>
          <w:sz w:val="20"/>
          <w:szCs w:val="20"/>
        </w:rPr>
        <w:t xml:space="preserve">Go Global Gateway </w:t>
      </w:r>
      <w:r w:rsidR="004A7518">
        <w:rPr>
          <w:rFonts w:ascii="ＭＳ 明朝" w:hAnsi="ＭＳ 明朝" w:hint="eastAsia"/>
          <w:b/>
          <w:bCs/>
          <w:color w:val="000000" w:themeColor="text1"/>
          <w:sz w:val="20"/>
          <w:szCs w:val="20"/>
        </w:rPr>
        <w:t>キャンベラ・シドニーウインタ</w:t>
      </w:r>
      <w:r w:rsidR="004A7518" w:rsidRPr="0AE05B76">
        <w:rPr>
          <w:rFonts w:ascii="ＭＳ 明朝" w:hAnsi="ＭＳ 明朝"/>
          <w:b/>
          <w:bCs/>
          <w:color w:val="000000" w:themeColor="text1"/>
          <w:sz w:val="20"/>
          <w:szCs w:val="20"/>
        </w:rPr>
        <w:t>ープログラム</w:t>
      </w:r>
      <w:r w:rsidRPr="0B8AEECB">
        <w:rPr>
          <w:rFonts w:ascii="ＭＳ 明朝" w:hAnsi="ＭＳ 明朝"/>
          <w:color w:val="000000" w:themeColor="text1"/>
          <w:sz w:val="20"/>
          <w:szCs w:val="20"/>
        </w:rPr>
        <w:t>）派遣学生として渡航及びその手続きを進めるにあたり、派遣国・地域では自身で安全を確保しなければならないことを理解し、自覚と責任をもって、安全と健康に十分な注意を払うことを誓います。そして、下記の事項を承諾・厳守することを誓約し、渡航を希望します。なお、誓約事項に反した場合は、プログラム参加の取消し、東京大学からの支援の停止があることを理解し</w:t>
      </w:r>
      <w:r w:rsidR="00802150">
        <w:rPr>
          <w:rFonts w:ascii="ＭＳ 明朝" w:hAnsi="ＭＳ 明朝" w:hint="eastAsia"/>
          <w:color w:val="000000" w:themeColor="text1"/>
          <w:sz w:val="20"/>
          <w:szCs w:val="20"/>
        </w:rPr>
        <w:t>てい</w:t>
      </w:r>
      <w:r w:rsidRPr="0B8AEECB">
        <w:rPr>
          <w:rFonts w:ascii="ＭＳ 明朝" w:hAnsi="ＭＳ 明朝"/>
          <w:color w:val="000000" w:themeColor="text1"/>
          <w:sz w:val="20"/>
          <w:szCs w:val="20"/>
        </w:rPr>
        <w:t>ます。</w:t>
      </w:r>
    </w:p>
    <w:p w14:paraId="5207225B" w14:textId="67D15350" w:rsidR="00214378" w:rsidRPr="00DA2E71" w:rsidRDefault="00214378" w:rsidP="004D6887">
      <w:pPr>
        <w:spacing w:line="280" w:lineRule="exact"/>
        <w:ind w:left="465"/>
        <w:rPr>
          <w:rFonts w:ascii="ＭＳ 明朝"/>
          <w:color w:val="000000"/>
          <w:sz w:val="20"/>
          <w:szCs w:val="20"/>
        </w:rPr>
      </w:pPr>
    </w:p>
    <w:p w14:paraId="4584739B" w14:textId="136B87C7" w:rsidR="00B06339" w:rsidRDefault="00F11DDC" w:rsidP="00B06339">
      <w:pPr>
        <w:pStyle w:val="Default"/>
        <w:numPr>
          <w:ilvl w:val="0"/>
          <w:numId w:val="1"/>
        </w:numPr>
        <w:tabs>
          <w:tab w:val="clear" w:pos="465"/>
        </w:tabs>
        <w:spacing w:after="56" w:line="280" w:lineRule="exact"/>
        <w:rPr>
          <w:rFonts w:ascii="ＭＳ 明朝" w:eastAsia="ＭＳ 明朝" w:hAnsi="ＭＳ 明朝"/>
          <w:sz w:val="20"/>
          <w:szCs w:val="20"/>
        </w:rPr>
      </w:pPr>
      <w:r w:rsidRPr="00F11DDC">
        <w:rPr>
          <w:rFonts w:ascii="ＭＳ 明朝" w:hAnsi="ＭＳ 明朝" w:hint="eastAsia"/>
          <w:sz w:val="20"/>
          <w:szCs w:val="20"/>
        </w:rPr>
        <w:t>派遣</w:t>
      </w:r>
      <w:r w:rsidR="004D6887" w:rsidRPr="00F11DDC">
        <w:rPr>
          <w:rFonts w:ascii="ＭＳ 明朝" w:hAnsi="ＭＳ 明朝" w:hint="eastAsia"/>
          <w:sz w:val="20"/>
          <w:szCs w:val="20"/>
        </w:rPr>
        <w:t>国・地域が新型コロナウイルス感染症の影響により</w:t>
      </w:r>
      <w:r w:rsidRPr="00F11DDC">
        <w:rPr>
          <w:rFonts w:ascii="ＭＳ 明朝" w:hAnsi="ＭＳ 明朝" w:hint="eastAsia"/>
          <w:sz w:val="20"/>
          <w:szCs w:val="20"/>
        </w:rPr>
        <w:t>、外務省による</w:t>
      </w:r>
      <w:r w:rsidR="001A2577">
        <w:rPr>
          <w:rFonts w:ascii="ＭＳ 明朝" w:hAnsi="ＭＳ 明朝" w:hint="eastAsia"/>
          <w:sz w:val="20"/>
          <w:szCs w:val="20"/>
        </w:rPr>
        <w:t>「</w:t>
      </w:r>
      <w:r w:rsidRPr="00F11DDC">
        <w:rPr>
          <w:rFonts w:ascii="ＭＳ 明朝" w:hAnsi="ＭＳ 明朝" w:hint="eastAsia"/>
          <w:sz w:val="20"/>
          <w:szCs w:val="20"/>
        </w:rPr>
        <w:t>感染症危険情報</w:t>
      </w:r>
      <w:r w:rsidR="001A2577">
        <w:rPr>
          <w:rFonts w:ascii="ＭＳ 明朝" w:hAnsi="ＭＳ 明朝" w:hint="eastAsia"/>
          <w:sz w:val="20"/>
          <w:szCs w:val="20"/>
        </w:rPr>
        <w:t>」</w:t>
      </w:r>
      <w:r w:rsidR="004D6887" w:rsidRPr="00F11DDC">
        <w:rPr>
          <w:rFonts w:ascii="ＭＳ 明朝" w:hAnsi="ＭＳ 明朝" w:hint="eastAsia"/>
          <w:sz w:val="20"/>
          <w:szCs w:val="20"/>
        </w:rPr>
        <w:t>レベル</w:t>
      </w:r>
      <w:r w:rsidRPr="00F11DDC">
        <w:rPr>
          <w:rFonts w:ascii="ＭＳ 明朝" w:hAnsi="ＭＳ 明朝" w:hint="eastAsia"/>
          <w:sz w:val="20"/>
          <w:szCs w:val="20"/>
        </w:rPr>
        <w:t>２（不要不急の渡航は止めてください。）または３（渡航は止めてください。</w:t>
      </w:r>
      <w:r w:rsidRPr="00F11DDC">
        <w:rPr>
          <w:rFonts w:ascii="ＭＳ 明朝" w:hAnsi="ＭＳ 明朝" w:hint="eastAsia"/>
          <w:sz w:val="20"/>
          <w:szCs w:val="20"/>
        </w:rPr>
        <w:t>(</w:t>
      </w:r>
      <w:r w:rsidRPr="00F11DDC">
        <w:rPr>
          <w:rFonts w:ascii="ＭＳ 明朝" w:hAnsi="ＭＳ 明朝" w:hint="eastAsia"/>
          <w:sz w:val="20"/>
          <w:szCs w:val="20"/>
        </w:rPr>
        <w:t>渡航中止勧告</w:t>
      </w:r>
      <w:r w:rsidRPr="00F11DDC">
        <w:rPr>
          <w:rFonts w:ascii="ＭＳ 明朝" w:hAnsi="ＭＳ 明朝" w:hint="eastAsia"/>
          <w:sz w:val="20"/>
          <w:szCs w:val="20"/>
        </w:rPr>
        <w:t>)</w:t>
      </w:r>
      <w:r w:rsidRPr="00F11DDC">
        <w:rPr>
          <w:rFonts w:ascii="ＭＳ 明朝" w:hAnsi="ＭＳ 明朝" w:hint="eastAsia"/>
          <w:sz w:val="20"/>
          <w:szCs w:val="20"/>
        </w:rPr>
        <w:t>）</w:t>
      </w:r>
      <w:r w:rsidR="004D6887" w:rsidRPr="00F11DDC">
        <w:rPr>
          <w:rFonts w:ascii="ＭＳ 明朝" w:hAnsi="ＭＳ 明朝" w:hint="eastAsia"/>
          <w:sz w:val="20"/>
          <w:szCs w:val="20"/>
        </w:rPr>
        <w:t>である</w:t>
      </w:r>
      <w:r w:rsidR="0097280E">
        <w:rPr>
          <w:rFonts w:ascii="ＭＳ 明朝" w:hAnsi="ＭＳ 明朝" w:hint="eastAsia"/>
          <w:sz w:val="20"/>
          <w:szCs w:val="20"/>
        </w:rPr>
        <w:t>場合も、その</w:t>
      </w:r>
      <w:r w:rsidR="004D6887" w:rsidRPr="00F11DDC">
        <w:rPr>
          <w:rFonts w:ascii="ＭＳ 明朝" w:hAnsi="ＭＳ 明朝" w:hint="eastAsia"/>
          <w:sz w:val="20"/>
          <w:szCs w:val="20"/>
        </w:rPr>
        <w:t>ことを理解し、</w:t>
      </w:r>
      <w:r w:rsidRPr="00F11DDC">
        <w:rPr>
          <w:rFonts w:ascii="ＭＳ 明朝" w:hAnsi="ＭＳ 明朝" w:hint="eastAsia"/>
          <w:sz w:val="20"/>
          <w:szCs w:val="20"/>
        </w:rPr>
        <w:t>自らの判断と責任で渡航</w:t>
      </w:r>
      <w:r w:rsidR="00B75608">
        <w:rPr>
          <w:rFonts w:ascii="ＭＳ 明朝" w:hAnsi="ＭＳ 明朝" w:hint="eastAsia"/>
          <w:sz w:val="20"/>
          <w:szCs w:val="20"/>
        </w:rPr>
        <w:t>します</w:t>
      </w:r>
      <w:r w:rsidRPr="00F11DDC">
        <w:rPr>
          <w:rFonts w:ascii="ＭＳ 明朝" w:hAnsi="ＭＳ 明朝" w:hint="eastAsia"/>
          <w:sz w:val="20"/>
          <w:szCs w:val="20"/>
        </w:rPr>
        <w:t>。</w:t>
      </w:r>
    </w:p>
    <w:p w14:paraId="149A5047" w14:textId="6A6595E7" w:rsidR="00B06339" w:rsidRDefault="00F11DDC" w:rsidP="00B06339">
      <w:pPr>
        <w:pStyle w:val="Default"/>
        <w:numPr>
          <w:ilvl w:val="0"/>
          <w:numId w:val="1"/>
        </w:numPr>
        <w:tabs>
          <w:tab w:val="clear" w:pos="465"/>
        </w:tabs>
        <w:spacing w:after="56" w:line="280" w:lineRule="exact"/>
        <w:rPr>
          <w:rFonts w:ascii="ＭＳ 明朝" w:eastAsia="ＭＳ 明朝" w:hAnsi="ＭＳ 明朝"/>
          <w:sz w:val="20"/>
          <w:szCs w:val="20"/>
        </w:rPr>
      </w:pPr>
      <w:r w:rsidRPr="00B06339">
        <w:rPr>
          <w:rFonts w:ascii="ＭＳ 明朝" w:hAnsi="ＭＳ 明朝" w:hint="eastAsia"/>
          <w:sz w:val="20"/>
          <w:szCs w:val="20"/>
        </w:rPr>
        <w:t>渡航</w:t>
      </w:r>
      <w:r w:rsidR="004D6887" w:rsidRPr="00B06339">
        <w:rPr>
          <w:rFonts w:ascii="ＭＳ 明朝" w:hAnsi="ＭＳ 明朝" w:hint="eastAsia"/>
          <w:sz w:val="20"/>
          <w:szCs w:val="20"/>
        </w:rPr>
        <w:t>中における新型コロナウイルス感染症への感染については、自らの判断と責任で対処します。</w:t>
      </w:r>
    </w:p>
    <w:p w14:paraId="3754444B" w14:textId="2846C7DD" w:rsidR="004D6887" w:rsidRPr="00B06339" w:rsidRDefault="0B8AEECB" w:rsidP="00B06339">
      <w:pPr>
        <w:pStyle w:val="Default"/>
        <w:numPr>
          <w:ilvl w:val="0"/>
          <w:numId w:val="1"/>
        </w:numPr>
        <w:tabs>
          <w:tab w:val="clear" w:pos="465"/>
        </w:tabs>
        <w:spacing w:after="56" w:line="280" w:lineRule="exact"/>
        <w:rPr>
          <w:rFonts w:ascii="ＭＳ 明朝" w:eastAsia="ＭＳ 明朝" w:hAnsi="ＭＳ 明朝"/>
          <w:sz w:val="20"/>
          <w:szCs w:val="20"/>
        </w:rPr>
      </w:pPr>
      <w:r w:rsidRPr="0B8AEECB">
        <w:rPr>
          <w:rFonts w:ascii="ＭＳ 明朝" w:eastAsia="ＭＳ 明朝" w:hAnsi="ＭＳ 明朝"/>
          <w:sz w:val="20"/>
          <w:szCs w:val="20"/>
        </w:rPr>
        <w:t>コロナ禍による不確定な世界情勢下で渡航準備を進めることになるため、結果的に渡航を伴うプログラム参加を断念せざるを得なくなる可能性が十分にあることを理解します。また、プログラム参加に係る費用（パスポート、航空券等の手配、プログラム料、宿泊費、検査費用、証明書発行費用等）に関しては、プログラム参加を断念した場合であっても、その費用は自らの負担となること</w:t>
      </w:r>
      <w:r w:rsidR="009E36D6">
        <w:rPr>
          <w:rFonts w:ascii="ＭＳ 明朝" w:eastAsia="ＭＳ 明朝" w:hAnsi="ＭＳ 明朝" w:hint="eastAsia"/>
          <w:sz w:val="20"/>
          <w:szCs w:val="20"/>
        </w:rPr>
        <w:t>や</w:t>
      </w:r>
      <w:r w:rsidR="006957FD">
        <w:rPr>
          <w:rFonts w:ascii="ＭＳ 明朝" w:eastAsia="ＭＳ 明朝" w:hAnsi="ＭＳ 明朝" w:hint="eastAsia"/>
          <w:sz w:val="20"/>
          <w:szCs w:val="20"/>
        </w:rPr>
        <w:t>変更に伴う</w:t>
      </w:r>
      <w:r w:rsidRPr="0B8AEECB">
        <w:rPr>
          <w:rFonts w:ascii="ＭＳ 明朝" w:eastAsia="ＭＳ 明朝" w:hAnsi="ＭＳ 明朝"/>
          <w:sz w:val="20"/>
          <w:szCs w:val="20"/>
        </w:rPr>
        <w:t>キャンセルポリシーを理解しています。</w:t>
      </w:r>
    </w:p>
    <w:p w14:paraId="67F30D18" w14:textId="484926F7" w:rsidR="00B06339" w:rsidRPr="002F17B5" w:rsidRDefault="268278E6" w:rsidP="002F17B5">
      <w:pPr>
        <w:pStyle w:val="Default"/>
        <w:numPr>
          <w:ilvl w:val="0"/>
          <w:numId w:val="1"/>
        </w:numPr>
        <w:tabs>
          <w:tab w:val="clear" w:pos="465"/>
        </w:tabs>
        <w:spacing w:after="56" w:line="280" w:lineRule="exact"/>
        <w:rPr>
          <w:rFonts w:ascii="ＭＳ 明朝" w:hAnsi="ＭＳ 明朝"/>
          <w:sz w:val="20"/>
          <w:szCs w:val="20"/>
        </w:rPr>
      </w:pPr>
      <w:r w:rsidRPr="268278E6">
        <w:rPr>
          <w:rFonts w:ascii="ＭＳ 明朝" w:hAnsi="ＭＳ 明朝"/>
          <w:sz w:val="20"/>
          <w:szCs w:val="20"/>
        </w:rPr>
        <w:t>渡航が許されるには次の３つの条件を満たす必要があることを十分に理解し、満たせない場合は、渡航を伴うプログラム参加を断念します。</w:t>
      </w:r>
      <w:r w:rsidRPr="268278E6">
        <w:rPr>
          <w:rFonts w:ascii="ＭＳ 明朝" w:hAnsi="ＭＳ 明朝"/>
          <w:sz w:val="20"/>
          <w:szCs w:val="20"/>
        </w:rPr>
        <w:t>①</w:t>
      </w:r>
      <w:r w:rsidRPr="268278E6">
        <w:rPr>
          <w:rFonts w:ascii="ＭＳ 明朝" w:hAnsi="ＭＳ 明朝"/>
          <w:sz w:val="20"/>
          <w:szCs w:val="20"/>
        </w:rPr>
        <w:t>派遣先の協定校が、本プログラムの対面受入を実施していること。</w:t>
      </w:r>
      <w:r w:rsidRPr="268278E6">
        <w:rPr>
          <w:rFonts w:ascii="ＭＳ 明朝" w:hAnsi="ＭＳ 明朝"/>
          <w:sz w:val="20"/>
          <w:szCs w:val="20"/>
        </w:rPr>
        <w:t>②</w:t>
      </w:r>
      <w:r w:rsidRPr="268278E6">
        <w:rPr>
          <w:rFonts w:ascii="ＭＳ 明朝" w:hAnsi="ＭＳ 明朝"/>
          <w:sz w:val="20"/>
          <w:szCs w:val="20"/>
        </w:rPr>
        <w:t>派遣国及び派遣先の協定校が感染症に対して十分な対策を講じていること。</w:t>
      </w:r>
      <w:r w:rsidRPr="268278E6">
        <w:rPr>
          <w:rFonts w:ascii="ＭＳ 明朝" w:hAnsi="ＭＳ 明朝"/>
          <w:sz w:val="20"/>
          <w:szCs w:val="20"/>
        </w:rPr>
        <w:t>③</w:t>
      </w:r>
      <w:r w:rsidRPr="268278E6">
        <w:rPr>
          <w:rFonts w:ascii="ＭＳ 明朝" w:hAnsi="ＭＳ 明朝"/>
          <w:sz w:val="20"/>
          <w:szCs w:val="20"/>
        </w:rPr>
        <w:t>プログラム参加時の所属部局が当該学生の派遣を認めていること。</w:t>
      </w:r>
    </w:p>
    <w:p w14:paraId="202DBE73" w14:textId="3ACA17CF" w:rsidR="00B06339" w:rsidRPr="00B06339" w:rsidRDefault="00B06339" w:rsidP="00B06339">
      <w:pPr>
        <w:pStyle w:val="Default"/>
        <w:numPr>
          <w:ilvl w:val="0"/>
          <w:numId w:val="1"/>
        </w:numPr>
        <w:tabs>
          <w:tab w:val="clear" w:pos="465"/>
        </w:tabs>
        <w:spacing w:after="56" w:line="280" w:lineRule="exact"/>
        <w:rPr>
          <w:rFonts w:ascii="ＭＳ 明朝" w:hAnsi="ＭＳ 明朝"/>
          <w:sz w:val="20"/>
          <w:szCs w:val="20"/>
        </w:rPr>
      </w:pPr>
      <w:r w:rsidRPr="00B06339">
        <w:rPr>
          <w:rFonts w:ascii="ＭＳ 明朝" w:hAnsi="ＭＳ 明朝" w:hint="eastAsia"/>
          <w:sz w:val="20"/>
          <w:szCs w:val="20"/>
        </w:rPr>
        <w:t>対面プログラム参加中の保険として、公益財団法人日本国際教育支援協会（</w:t>
      </w:r>
      <w:r w:rsidRPr="00B06339">
        <w:rPr>
          <w:rFonts w:ascii="ＭＳ 明朝" w:hAnsi="ＭＳ 明朝" w:hint="eastAsia"/>
          <w:sz w:val="20"/>
          <w:szCs w:val="20"/>
        </w:rPr>
        <w:t>JEES</w:t>
      </w:r>
      <w:r w:rsidRPr="00B06339">
        <w:rPr>
          <w:rFonts w:ascii="ＭＳ 明朝" w:hAnsi="ＭＳ 明朝" w:hint="eastAsia"/>
          <w:sz w:val="20"/>
          <w:szCs w:val="20"/>
        </w:rPr>
        <w:t>）の学研災付帯海外留学保険「付帯海学」に必ず加入</w:t>
      </w:r>
      <w:r w:rsidR="00B75608">
        <w:rPr>
          <w:rFonts w:ascii="ＭＳ 明朝" w:hAnsi="ＭＳ 明朝" w:hint="eastAsia"/>
          <w:sz w:val="20"/>
          <w:szCs w:val="20"/>
        </w:rPr>
        <w:t>します</w:t>
      </w:r>
      <w:r w:rsidRPr="00B06339">
        <w:rPr>
          <w:rFonts w:ascii="ＭＳ 明朝" w:hAnsi="ＭＳ 明朝" w:hint="eastAsia"/>
          <w:sz w:val="20"/>
          <w:szCs w:val="20"/>
        </w:rPr>
        <w:t>（加入に要する経費は自己負担）。</w:t>
      </w:r>
    </w:p>
    <w:p w14:paraId="24F94BB4" w14:textId="72CD6852" w:rsidR="00B06339" w:rsidRDefault="00B06339" w:rsidP="00B06339">
      <w:pPr>
        <w:pStyle w:val="Default"/>
        <w:numPr>
          <w:ilvl w:val="0"/>
          <w:numId w:val="1"/>
        </w:numPr>
        <w:tabs>
          <w:tab w:val="clear" w:pos="465"/>
        </w:tabs>
        <w:spacing w:after="56" w:line="280" w:lineRule="exact"/>
        <w:rPr>
          <w:rFonts w:ascii="ＭＳ 明朝" w:hAnsi="ＭＳ 明朝"/>
          <w:sz w:val="20"/>
          <w:szCs w:val="20"/>
        </w:rPr>
      </w:pPr>
      <w:r w:rsidRPr="00B06339">
        <w:rPr>
          <w:rFonts w:ascii="ＭＳ 明朝" w:hAnsi="ＭＳ 明朝" w:hint="eastAsia"/>
          <w:sz w:val="20"/>
          <w:szCs w:val="20"/>
        </w:rPr>
        <w:t>対面プログラム参加中の危機管理対策として、日本エマージェンシーアシスタンス（株）の派遣学生危機管理サービス</w:t>
      </w:r>
      <w:r w:rsidRPr="00B06339">
        <w:rPr>
          <w:rFonts w:ascii="ＭＳ 明朝" w:hAnsi="ＭＳ 明朝" w:hint="eastAsia"/>
          <w:sz w:val="20"/>
          <w:szCs w:val="20"/>
        </w:rPr>
        <w:t xml:space="preserve">OSSMA (Overseas Student Safety Management Assistance) </w:t>
      </w:r>
      <w:r w:rsidRPr="00B06339">
        <w:rPr>
          <w:rFonts w:ascii="ＭＳ 明朝" w:hAnsi="ＭＳ 明朝" w:hint="eastAsia"/>
          <w:sz w:val="20"/>
          <w:szCs w:val="20"/>
        </w:rPr>
        <w:t>に必ず加入</w:t>
      </w:r>
      <w:r w:rsidR="00B75608">
        <w:rPr>
          <w:rFonts w:ascii="ＭＳ 明朝" w:hAnsi="ＭＳ 明朝" w:hint="eastAsia"/>
          <w:sz w:val="20"/>
          <w:szCs w:val="20"/>
        </w:rPr>
        <w:t>します</w:t>
      </w:r>
      <w:r w:rsidRPr="00B06339">
        <w:rPr>
          <w:rFonts w:ascii="ＭＳ 明朝" w:hAnsi="ＭＳ 明朝" w:hint="eastAsia"/>
          <w:sz w:val="20"/>
          <w:szCs w:val="20"/>
        </w:rPr>
        <w:t>（加入に要する経費は自己負担）。</w:t>
      </w:r>
    </w:p>
    <w:p w14:paraId="27F31B4C" w14:textId="39689D8F" w:rsidR="004D6887" w:rsidRDefault="268278E6" w:rsidP="00B06339">
      <w:pPr>
        <w:pStyle w:val="Default"/>
        <w:numPr>
          <w:ilvl w:val="0"/>
          <w:numId w:val="1"/>
        </w:numPr>
        <w:tabs>
          <w:tab w:val="clear" w:pos="465"/>
        </w:tabs>
        <w:spacing w:after="56" w:line="280" w:lineRule="exact"/>
        <w:rPr>
          <w:rFonts w:ascii="ＭＳ 明朝" w:hAnsi="ＭＳ 明朝"/>
          <w:sz w:val="20"/>
          <w:szCs w:val="20"/>
        </w:rPr>
      </w:pPr>
      <w:r w:rsidRPr="268278E6">
        <w:rPr>
          <w:rFonts w:ascii="ＭＳ 明朝" w:hAnsi="ＭＳ 明朝"/>
          <w:sz w:val="20"/>
          <w:szCs w:val="20"/>
        </w:rPr>
        <w:t>渡航前に、以下の全ての条件を満たす必要があることを十分に理解し、満たせない場合は、渡航を伴うプログラムの参加を断念します。</w:t>
      </w:r>
    </w:p>
    <w:p w14:paraId="54CBB866" w14:textId="4E436012" w:rsidR="00B06339" w:rsidRPr="004D6887" w:rsidRDefault="00B06339" w:rsidP="00B06339">
      <w:pPr>
        <w:pStyle w:val="Default"/>
        <w:spacing w:after="56" w:line="280" w:lineRule="exact"/>
        <w:ind w:left="465"/>
        <w:rPr>
          <w:rFonts w:ascii="ＭＳ 明朝" w:hAnsi="ＭＳ 明朝"/>
          <w:sz w:val="20"/>
          <w:szCs w:val="20"/>
        </w:rPr>
      </w:pPr>
      <w:r w:rsidRPr="004D6887">
        <w:rPr>
          <w:rFonts w:ascii="ＭＳ 明朝" w:hAnsi="ＭＳ 明朝" w:hint="eastAsia"/>
          <w:sz w:val="20"/>
          <w:szCs w:val="20"/>
        </w:rPr>
        <w:t>①</w:t>
      </w:r>
      <w:r w:rsidRPr="004D6887">
        <w:rPr>
          <w:rFonts w:ascii="ＭＳ 明朝" w:hAnsi="ＭＳ 明朝" w:hint="eastAsia"/>
          <w:sz w:val="20"/>
          <w:szCs w:val="20"/>
        </w:rPr>
        <w:t xml:space="preserve"> </w:t>
      </w:r>
      <w:r w:rsidR="00C21731" w:rsidRPr="002F17B5">
        <w:rPr>
          <w:rFonts w:ascii="ＭＳ 明朝" w:hAnsi="ＭＳ 明朝" w:hint="eastAsia"/>
          <w:sz w:val="20"/>
          <w:szCs w:val="20"/>
        </w:rPr>
        <w:t>派遣国</w:t>
      </w:r>
      <w:r w:rsidRPr="004D6887">
        <w:rPr>
          <w:rFonts w:ascii="ＭＳ 明朝" w:hAnsi="ＭＳ 明朝" w:hint="eastAsia"/>
          <w:sz w:val="20"/>
          <w:szCs w:val="20"/>
        </w:rPr>
        <w:t>・地域</w:t>
      </w:r>
      <w:r w:rsidR="005C31E4">
        <w:rPr>
          <w:rFonts w:ascii="ＭＳ 明朝" w:hAnsi="ＭＳ 明朝" w:hint="eastAsia"/>
          <w:sz w:val="20"/>
          <w:szCs w:val="20"/>
        </w:rPr>
        <w:t>・航空会社</w:t>
      </w:r>
      <w:r w:rsidRPr="004D6887">
        <w:rPr>
          <w:rFonts w:ascii="ＭＳ 明朝" w:hAnsi="ＭＳ 明朝" w:hint="eastAsia"/>
          <w:sz w:val="20"/>
          <w:szCs w:val="20"/>
        </w:rPr>
        <w:t>の条件</w:t>
      </w:r>
    </w:p>
    <w:p w14:paraId="266DFDAB" w14:textId="19583A0E" w:rsidR="00B06339" w:rsidRPr="004D6887" w:rsidRDefault="268278E6" w:rsidP="00B06339">
      <w:pPr>
        <w:pStyle w:val="Default"/>
        <w:spacing w:after="56" w:line="280" w:lineRule="exact"/>
        <w:ind w:left="465"/>
        <w:rPr>
          <w:rFonts w:ascii="ＭＳ 明朝" w:hAnsi="ＭＳ 明朝"/>
          <w:sz w:val="20"/>
          <w:szCs w:val="20"/>
        </w:rPr>
      </w:pPr>
      <w:r w:rsidRPr="268278E6">
        <w:rPr>
          <w:rFonts w:ascii="ＭＳ 明朝" w:hAnsi="ＭＳ 明朝"/>
          <w:sz w:val="20"/>
          <w:szCs w:val="20"/>
        </w:rPr>
        <w:t>渡航先の国・地域による入国制限がない、または航空会社利用条件や入国条件（ワクチン接種証明や陰性証明書の提示、自己隔離等の防疫措置）を満たすことができ、かつ、プログラム開始に支障を来さない時期までに渡航できる見込みがあること。</w:t>
      </w:r>
    </w:p>
    <w:p w14:paraId="64A95014" w14:textId="55096DF6" w:rsidR="00B06339" w:rsidRPr="004D6887" w:rsidRDefault="00B06339" w:rsidP="00B06339">
      <w:pPr>
        <w:pStyle w:val="Default"/>
        <w:spacing w:after="56" w:line="280" w:lineRule="exact"/>
        <w:ind w:left="465"/>
        <w:rPr>
          <w:rFonts w:ascii="ＭＳ 明朝" w:hAnsi="ＭＳ 明朝"/>
          <w:sz w:val="20"/>
          <w:szCs w:val="20"/>
        </w:rPr>
      </w:pPr>
      <w:r w:rsidRPr="004D6887">
        <w:rPr>
          <w:rFonts w:ascii="ＭＳ 明朝" w:hAnsi="ＭＳ 明朝" w:hint="eastAsia"/>
          <w:sz w:val="20"/>
          <w:szCs w:val="20"/>
        </w:rPr>
        <w:t>②</w:t>
      </w:r>
      <w:r w:rsidRPr="004D6887">
        <w:rPr>
          <w:rFonts w:ascii="ＭＳ 明朝" w:hAnsi="ＭＳ 明朝" w:hint="eastAsia"/>
          <w:sz w:val="20"/>
          <w:szCs w:val="20"/>
        </w:rPr>
        <w:t xml:space="preserve"> </w:t>
      </w:r>
      <w:r w:rsidR="00C21731" w:rsidRPr="002F17B5">
        <w:rPr>
          <w:rFonts w:ascii="ＭＳ 明朝" w:hAnsi="ＭＳ 明朝" w:hint="eastAsia"/>
          <w:sz w:val="20"/>
          <w:szCs w:val="20"/>
        </w:rPr>
        <w:t>派遣先の協定校</w:t>
      </w:r>
      <w:r w:rsidRPr="004D6887">
        <w:rPr>
          <w:rFonts w:ascii="ＭＳ 明朝" w:hAnsi="ＭＳ 明朝" w:hint="eastAsia"/>
          <w:sz w:val="20"/>
          <w:szCs w:val="20"/>
        </w:rPr>
        <w:t>の条件</w:t>
      </w:r>
    </w:p>
    <w:p w14:paraId="4E71E9A1" w14:textId="6AAB5BA1" w:rsidR="00B06339" w:rsidRDefault="00B06339" w:rsidP="00B06339">
      <w:pPr>
        <w:pStyle w:val="Default"/>
        <w:spacing w:after="56" w:line="280" w:lineRule="exact"/>
        <w:ind w:left="465"/>
        <w:rPr>
          <w:rFonts w:ascii="ＭＳ 明朝" w:hAnsi="ＭＳ 明朝"/>
          <w:sz w:val="20"/>
          <w:szCs w:val="20"/>
        </w:rPr>
      </w:pPr>
      <w:r>
        <w:rPr>
          <w:rFonts w:ascii="ＭＳ 明朝" w:hAnsi="ＭＳ 明朝" w:hint="eastAsia"/>
          <w:sz w:val="20"/>
          <w:szCs w:val="20"/>
        </w:rPr>
        <w:t>協定校</w:t>
      </w:r>
      <w:r w:rsidRPr="004D6887">
        <w:rPr>
          <w:rFonts w:ascii="ＭＳ 明朝" w:hAnsi="ＭＳ 明朝" w:hint="eastAsia"/>
          <w:sz w:val="20"/>
          <w:szCs w:val="20"/>
        </w:rPr>
        <w:t>による入構制限がない</w:t>
      </w:r>
      <w:r>
        <w:rPr>
          <w:rFonts w:ascii="ＭＳ 明朝" w:hAnsi="ＭＳ 明朝" w:hint="eastAsia"/>
          <w:sz w:val="20"/>
          <w:szCs w:val="20"/>
        </w:rPr>
        <w:t>、</w:t>
      </w:r>
      <w:r w:rsidRPr="004D6887">
        <w:rPr>
          <w:rFonts w:ascii="ＭＳ 明朝" w:hAnsi="ＭＳ 明朝" w:hint="eastAsia"/>
          <w:sz w:val="20"/>
          <w:szCs w:val="20"/>
        </w:rPr>
        <w:t>または入構条件（ワクチン接種証明や陰性証明書の提示）を満たすことができ</w:t>
      </w:r>
      <w:r>
        <w:rPr>
          <w:rFonts w:ascii="ＭＳ 明朝" w:hAnsi="ＭＳ 明朝" w:hint="eastAsia"/>
          <w:sz w:val="20"/>
          <w:szCs w:val="20"/>
        </w:rPr>
        <w:t>、</w:t>
      </w:r>
      <w:r w:rsidRPr="004D6887">
        <w:rPr>
          <w:rFonts w:ascii="ＭＳ 明朝" w:hAnsi="ＭＳ 明朝" w:hint="eastAsia"/>
          <w:sz w:val="20"/>
          <w:szCs w:val="20"/>
        </w:rPr>
        <w:t>かつ</w:t>
      </w:r>
      <w:r>
        <w:rPr>
          <w:rFonts w:ascii="ＭＳ 明朝" w:hAnsi="ＭＳ 明朝" w:hint="eastAsia"/>
          <w:sz w:val="20"/>
          <w:szCs w:val="20"/>
        </w:rPr>
        <w:t>、</w:t>
      </w:r>
      <w:r w:rsidR="00182A62" w:rsidRPr="00182A62">
        <w:rPr>
          <w:rFonts w:ascii="ＭＳ 明朝" w:hAnsi="ＭＳ 明朝" w:hint="eastAsia"/>
          <w:sz w:val="20"/>
          <w:szCs w:val="20"/>
        </w:rPr>
        <w:t>プログラム</w:t>
      </w:r>
      <w:r w:rsidRPr="004D6887">
        <w:rPr>
          <w:rFonts w:ascii="ＭＳ 明朝" w:hAnsi="ＭＳ 明朝" w:hint="eastAsia"/>
          <w:sz w:val="20"/>
          <w:szCs w:val="20"/>
        </w:rPr>
        <w:t>開始に支障を来さない時期までに入構できる見込みがあること。</w:t>
      </w:r>
    </w:p>
    <w:p w14:paraId="5381D1AE" w14:textId="60D46A71" w:rsidR="00B06339" w:rsidRPr="00B06339" w:rsidRDefault="00C21731" w:rsidP="00B06339">
      <w:pPr>
        <w:pStyle w:val="Default"/>
        <w:numPr>
          <w:ilvl w:val="0"/>
          <w:numId w:val="1"/>
        </w:numPr>
        <w:tabs>
          <w:tab w:val="clear" w:pos="465"/>
        </w:tabs>
        <w:spacing w:after="56" w:line="280" w:lineRule="exact"/>
        <w:rPr>
          <w:rFonts w:ascii="ＭＳ 明朝" w:hAnsi="ＭＳ 明朝"/>
          <w:sz w:val="20"/>
          <w:szCs w:val="20"/>
        </w:rPr>
      </w:pPr>
      <w:r w:rsidRPr="002F17B5">
        <w:rPr>
          <w:rFonts w:ascii="ＭＳ 明朝" w:hAnsi="ＭＳ 明朝" w:hint="eastAsia"/>
          <w:sz w:val="20"/>
          <w:szCs w:val="20"/>
        </w:rPr>
        <w:t>派遣国</w:t>
      </w:r>
      <w:r w:rsidR="00B06339" w:rsidRPr="004D6887">
        <w:rPr>
          <w:rFonts w:ascii="ＭＳ 明朝" w:hint="eastAsia"/>
          <w:sz w:val="20"/>
          <w:szCs w:val="20"/>
        </w:rPr>
        <w:t>・地域の政府からの指示や在外公館からの通知に注意をはらい</w:t>
      </w:r>
      <w:r w:rsidR="00B06339">
        <w:rPr>
          <w:rFonts w:ascii="ＭＳ 明朝" w:hint="eastAsia"/>
          <w:sz w:val="20"/>
          <w:szCs w:val="20"/>
        </w:rPr>
        <w:t>、</w:t>
      </w:r>
      <w:r w:rsidR="00B06339" w:rsidRPr="004D6887">
        <w:rPr>
          <w:rFonts w:ascii="ＭＳ 明朝" w:hint="eastAsia"/>
          <w:sz w:val="20"/>
          <w:szCs w:val="20"/>
        </w:rPr>
        <w:t>現地の法令を遵守するとともに、責任のある行動をとります。</w:t>
      </w:r>
    </w:p>
    <w:p w14:paraId="06B9F87C" w14:textId="7D7149E4" w:rsidR="00045801" w:rsidRPr="00045801" w:rsidRDefault="268278E6" w:rsidP="00045801">
      <w:pPr>
        <w:pStyle w:val="Default"/>
        <w:numPr>
          <w:ilvl w:val="0"/>
          <w:numId w:val="1"/>
        </w:numPr>
        <w:tabs>
          <w:tab w:val="clear" w:pos="465"/>
        </w:tabs>
        <w:spacing w:after="56" w:line="280" w:lineRule="exact"/>
        <w:rPr>
          <w:rFonts w:ascii="ＭＳ 明朝"/>
          <w:sz w:val="20"/>
          <w:szCs w:val="20"/>
        </w:rPr>
      </w:pPr>
      <w:r w:rsidRPr="268278E6">
        <w:rPr>
          <w:rFonts w:ascii="ＭＳ 明朝" w:hAnsi="ＭＳ 明朝"/>
          <w:sz w:val="20"/>
          <w:szCs w:val="20"/>
        </w:rPr>
        <w:t>派遣国</w:t>
      </w:r>
      <w:r w:rsidRPr="268278E6">
        <w:rPr>
          <w:rFonts w:ascii="ＭＳ 明朝"/>
          <w:sz w:val="20"/>
          <w:szCs w:val="20"/>
        </w:rPr>
        <w:t>・地域の治安や感染症の状況により、東京大学がプログラムの中止・延期または帰国勧告をする場合があることを理解し、その場合は速やかに指示に従います。</w:t>
      </w:r>
    </w:p>
    <w:p w14:paraId="14BBD605" w14:textId="13DA0FB0" w:rsidR="00045801" w:rsidRPr="00045801" w:rsidRDefault="268278E6" w:rsidP="268278E6">
      <w:pPr>
        <w:pStyle w:val="Default"/>
        <w:numPr>
          <w:ilvl w:val="0"/>
          <w:numId w:val="1"/>
        </w:numPr>
        <w:spacing w:after="56" w:line="280" w:lineRule="exact"/>
        <w:rPr>
          <w:rFonts w:ascii="ＭＳ 明朝" w:hAnsi="ＭＳ 明朝"/>
          <w:sz w:val="20"/>
          <w:szCs w:val="20"/>
        </w:rPr>
      </w:pPr>
      <w:r w:rsidRPr="268278E6">
        <w:rPr>
          <w:rFonts w:ascii="ＭＳ 明朝"/>
          <w:sz w:val="20"/>
          <w:szCs w:val="20"/>
        </w:rPr>
        <w:t>日本への帰国（または再入国）時と帰国（または再入国）後の水際対策措置を確認し、順守します。</w:t>
      </w:r>
    </w:p>
    <w:p w14:paraId="52A98A68" w14:textId="04BE9A68" w:rsidR="00B06339" w:rsidRPr="00B06339" w:rsidRDefault="268278E6" w:rsidP="00B06339">
      <w:pPr>
        <w:pStyle w:val="Default"/>
        <w:numPr>
          <w:ilvl w:val="0"/>
          <w:numId w:val="1"/>
        </w:numPr>
        <w:tabs>
          <w:tab w:val="clear" w:pos="465"/>
        </w:tabs>
        <w:spacing w:after="56" w:line="280" w:lineRule="exact"/>
        <w:rPr>
          <w:rFonts w:ascii="ＭＳ 明朝" w:hAnsi="ＭＳ 明朝"/>
          <w:sz w:val="20"/>
          <w:szCs w:val="20"/>
        </w:rPr>
      </w:pPr>
      <w:r w:rsidRPr="268278E6">
        <w:rPr>
          <w:rFonts w:ascii="ＭＳ 明朝"/>
          <w:sz w:val="20"/>
          <w:szCs w:val="20"/>
        </w:rPr>
        <w:t>別紙「新型コロナウイルス感染症の影響により感染症危険情報レベル２及び３に指定された国・地域への渡航前に確認すべき項目」の内容を全て確認し、了承します。</w:t>
      </w:r>
      <w:bookmarkStart w:id="0" w:name="_Hlk116031091"/>
      <w:r w:rsidR="00CC53C8">
        <w:rPr>
          <w:rFonts w:ascii="ＭＳ 明朝" w:hint="eastAsia"/>
          <w:sz w:val="20"/>
          <w:szCs w:val="20"/>
        </w:rPr>
        <w:t>（感染症危険情報レベルは今後変わりえるため、対面プログラム参加希望者は全員、別紙内容の確認・了承が必要です。）</w:t>
      </w:r>
      <w:bookmarkEnd w:id="0"/>
    </w:p>
    <w:p w14:paraId="7FFBBE4C" w14:textId="77777777" w:rsidR="004D6887" w:rsidRPr="004D6887" w:rsidRDefault="004D6887" w:rsidP="004D6887">
      <w:pPr>
        <w:pStyle w:val="Default"/>
        <w:spacing w:after="56" w:line="280" w:lineRule="exact"/>
        <w:rPr>
          <w:rFonts w:ascii="ＭＳ 明朝" w:hAnsi="ＭＳ 明朝"/>
          <w:sz w:val="20"/>
          <w:szCs w:val="20"/>
        </w:rPr>
      </w:pPr>
    </w:p>
    <w:p w14:paraId="40DB4C64" w14:textId="77777777" w:rsidR="00DB5724" w:rsidRPr="009B45AE" w:rsidRDefault="00DB5724" w:rsidP="00DB5724">
      <w:pPr>
        <w:pStyle w:val="af0"/>
        <w:spacing w:line="280" w:lineRule="exact"/>
        <w:jc w:val="left"/>
        <w:rPr>
          <w:rFonts w:ascii="ＭＳ 明朝" w:hAnsi="ＭＳ 明朝"/>
          <w:color w:val="000000"/>
          <w:sz w:val="20"/>
          <w:szCs w:val="20"/>
        </w:rPr>
      </w:pPr>
      <w:r w:rsidRPr="009B45AE">
        <w:rPr>
          <w:rFonts w:ascii="ＭＳ 明朝" w:hAnsi="ＭＳ 明朝" w:hint="eastAsia"/>
          <w:color w:val="000000"/>
          <w:sz w:val="20"/>
          <w:szCs w:val="20"/>
        </w:rPr>
        <w:t>上記に同意し、学生本人が上記誓約事項を遵守することを保証します。</w:t>
      </w:r>
    </w:p>
    <w:p w14:paraId="380E7876" w14:textId="71C62786" w:rsidR="00DB5724" w:rsidRPr="00A3394A" w:rsidRDefault="00DB5724" w:rsidP="00DB5724">
      <w:pPr>
        <w:spacing w:line="360" w:lineRule="auto"/>
        <w:ind w:right="-1"/>
        <w:rPr>
          <w:rFonts w:ascii="ＭＳ 明朝" w:hAnsi="ＭＳ 明朝"/>
          <w:color w:val="000000"/>
          <w:sz w:val="20"/>
          <w:szCs w:val="20"/>
        </w:rPr>
      </w:pPr>
      <w:r w:rsidRPr="009B45AE">
        <w:rPr>
          <w:rFonts w:ascii="ＭＳ 明朝" w:hAnsi="ＭＳ 明朝" w:hint="eastAsia"/>
          <w:color w:val="000000"/>
          <w:sz w:val="20"/>
          <w:szCs w:val="20"/>
          <w:u w:val="single"/>
        </w:rPr>
        <w:t>保証人等氏名：</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00BA5F9A">
        <w:rPr>
          <w:rFonts w:ascii="ＭＳ 明朝" w:hAnsi="ＭＳ 明朝" w:hint="eastAsia"/>
          <w:color w:val="000000"/>
          <w:sz w:val="20"/>
          <w:szCs w:val="20"/>
          <w:u w:val="single"/>
        </w:rPr>
        <w:t xml:space="preserve">　</w:t>
      </w:r>
      <w:r w:rsidRPr="009B45AE">
        <w:rPr>
          <w:rFonts w:ascii="ＭＳ 明朝" w:hAnsi="ＭＳ 明朝" w:hint="eastAsia"/>
          <w:color w:val="000000"/>
          <w:sz w:val="20"/>
          <w:szCs w:val="20"/>
          <w:u w:val="single"/>
        </w:rPr>
        <w:tab/>
        <w:t xml:space="preserve">印　</w:t>
      </w:r>
      <w:r w:rsidRPr="009B45AE">
        <w:rPr>
          <w:rFonts w:ascii="ＭＳ 明朝" w:hAnsi="ＭＳ 明朝" w:hint="eastAsia"/>
          <w:color w:val="000000"/>
          <w:sz w:val="20"/>
          <w:szCs w:val="20"/>
        </w:rPr>
        <w:tab/>
        <w:t xml:space="preserve">　　</w:t>
      </w:r>
      <w:r w:rsidRPr="009B45AE">
        <w:rPr>
          <w:rFonts w:ascii="ＭＳ 明朝" w:hAnsi="ＭＳ 明朝" w:hint="eastAsia"/>
          <w:color w:val="000000"/>
          <w:sz w:val="20"/>
          <w:szCs w:val="20"/>
          <w:u w:val="single"/>
        </w:rPr>
        <w:t>続柄（関係）</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00BA5F9A">
        <w:rPr>
          <w:rFonts w:ascii="ＭＳ 明朝" w:hAnsi="ＭＳ 明朝" w:hint="eastAsia"/>
          <w:color w:val="000000"/>
          <w:sz w:val="20"/>
          <w:szCs w:val="20"/>
          <w:u w:val="single"/>
        </w:rPr>
        <w:t xml:space="preserve">　</w:t>
      </w:r>
      <w:r w:rsidR="00962E99">
        <w:rPr>
          <w:rFonts w:ascii="ＭＳ 明朝" w:hAnsi="ＭＳ 明朝" w:hint="eastAsia"/>
          <w:color w:val="000000"/>
          <w:sz w:val="20"/>
          <w:szCs w:val="20"/>
          <w:u w:val="single"/>
        </w:rPr>
        <w:t xml:space="preserve">　　</w:t>
      </w:r>
    </w:p>
    <w:p w14:paraId="1E30226F" w14:textId="77777777" w:rsidR="00DB5724" w:rsidRPr="009B45AE" w:rsidRDefault="00DB5724" w:rsidP="00DB5724">
      <w:pPr>
        <w:spacing w:line="360" w:lineRule="auto"/>
        <w:ind w:right="-1"/>
        <w:rPr>
          <w:rFonts w:ascii="ＭＳ 明朝" w:hAnsi="ＭＳ 明朝"/>
          <w:color w:val="000000"/>
          <w:sz w:val="20"/>
          <w:szCs w:val="20"/>
          <w:u w:val="single"/>
        </w:rPr>
      </w:pPr>
      <w:r w:rsidRPr="009B45AE">
        <w:rPr>
          <w:rFonts w:ascii="ＭＳ 明朝" w:hAnsi="ＭＳ 明朝" w:hint="eastAsia"/>
          <w:color w:val="000000"/>
          <w:sz w:val="20"/>
          <w:szCs w:val="20"/>
          <w:u w:val="single"/>
        </w:rPr>
        <w:t>保証人等住所：</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t xml:space="preserve">         </w:t>
      </w:r>
    </w:p>
    <w:p w14:paraId="37A5AE74" w14:textId="77777777" w:rsidR="00DB5724" w:rsidRPr="009B45AE" w:rsidRDefault="00DB5724" w:rsidP="00DB5724">
      <w:pPr>
        <w:tabs>
          <w:tab w:val="left" w:pos="426"/>
        </w:tabs>
        <w:spacing w:line="360" w:lineRule="auto"/>
        <w:ind w:right="-1"/>
        <w:rPr>
          <w:rFonts w:ascii="ＭＳ 明朝" w:hAnsi="ＭＳ 明朝"/>
          <w:color w:val="000000"/>
          <w:sz w:val="20"/>
          <w:szCs w:val="20"/>
        </w:rPr>
      </w:pPr>
      <w:r w:rsidRPr="009B45AE">
        <w:rPr>
          <w:rFonts w:ascii="ＭＳ 明朝" w:hAnsi="ＭＳ 明朝" w:hint="eastAsia"/>
          <w:color w:val="000000"/>
          <w:sz w:val="20"/>
          <w:szCs w:val="20"/>
          <w:u w:val="single"/>
        </w:rPr>
        <w:t xml:space="preserve">電話番号：　　　　　　</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t xml:space="preserve">　　　　　　</w:t>
      </w:r>
      <w:r w:rsidRPr="009B45AE">
        <w:rPr>
          <w:rFonts w:ascii="ＭＳ 明朝" w:hAnsi="ＭＳ 明朝" w:hint="eastAsia"/>
          <w:color w:val="000000"/>
          <w:sz w:val="20"/>
          <w:szCs w:val="20"/>
        </w:rPr>
        <w:t xml:space="preserve">　</w:t>
      </w:r>
      <w:r w:rsidRPr="009B45AE">
        <w:rPr>
          <w:rFonts w:ascii="ＭＳ 明朝" w:hAnsi="ＭＳ 明朝" w:hint="eastAsia"/>
          <w:color w:val="000000"/>
          <w:sz w:val="20"/>
          <w:szCs w:val="20"/>
        </w:rPr>
        <w:tab/>
      </w:r>
      <w:r w:rsidRPr="009B45AE">
        <w:rPr>
          <w:rFonts w:ascii="ＭＳ 明朝" w:hAnsi="ＭＳ 明朝" w:hint="eastAsia"/>
          <w:color w:val="000000"/>
          <w:sz w:val="20"/>
          <w:szCs w:val="20"/>
          <w:u w:val="single"/>
        </w:rPr>
        <w:t xml:space="preserve">E-mail：　　　　　 </w:t>
      </w:r>
      <w:r w:rsidRPr="009B45AE">
        <w:rPr>
          <w:rFonts w:ascii="ＭＳ 明朝" w:hAnsi="ＭＳ 明朝" w:hint="eastAsia"/>
          <w:color w:val="000000"/>
          <w:sz w:val="20"/>
          <w:szCs w:val="20"/>
          <w:u w:val="single"/>
        </w:rPr>
        <w:tab/>
      </w:r>
      <w:r w:rsidRPr="009B45AE">
        <w:rPr>
          <w:rFonts w:ascii="ＭＳ 明朝" w:hAnsi="ＭＳ 明朝" w:hint="eastAsia"/>
          <w:color w:val="000000"/>
          <w:sz w:val="20"/>
          <w:szCs w:val="20"/>
          <w:u w:val="single"/>
        </w:rPr>
        <w:tab/>
      </w:r>
    </w:p>
    <w:p w14:paraId="6A225F78" w14:textId="6994866E" w:rsidR="00DB5724" w:rsidRDefault="00DB5724" w:rsidP="00DB5724">
      <w:pPr>
        <w:tabs>
          <w:tab w:val="left" w:pos="426"/>
        </w:tabs>
        <w:spacing w:line="360" w:lineRule="auto"/>
        <w:ind w:right="-1" w:firstLineChars="100" w:firstLine="200"/>
        <w:rPr>
          <w:rFonts w:ascii="ＭＳ 明朝" w:hAnsi="ＭＳ 明朝"/>
          <w:sz w:val="20"/>
          <w:szCs w:val="20"/>
        </w:rPr>
      </w:pPr>
      <w:r w:rsidRPr="009B45AE">
        <w:rPr>
          <w:rFonts w:ascii="ＭＳ 明朝" w:hAnsi="ＭＳ 明朝" w:hint="eastAsia"/>
          <w:color w:val="000000"/>
          <w:sz w:val="20"/>
          <w:szCs w:val="20"/>
        </w:rPr>
        <w:lastRenderedPageBreak/>
        <w:t>記入された保証人等の個人情報は、プログラム実施のために利用し、それ以外の目的では利用しませ</w:t>
      </w:r>
      <w:r w:rsidRPr="009B45AE">
        <w:rPr>
          <w:rFonts w:ascii="ＭＳ 明朝" w:hAnsi="ＭＳ 明朝" w:hint="eastAsia"/>
          <w:sz w:val="20"/>
          <w:szCs w:val="20"/>
        </w:rPr>
        <w:t>ん。</w:t>
      </w:r>
    </w:p>
    <w:p w14:paraId="136F5F02" w14:textId="7A37A170" w:rsidR="00045801" w:rsidRDefault="001C78F0" w:rsidP="00045801">
      <w:pPr>
        <w:pStyle w:val="af"/>
        <w:numPr>
          <w:ilvl w:val="0"/>
          <w:numId w:val="7"/>
        </w:numPr>
        <w:tabs>
          <w:tab w:val="left" w:pos="426"/>
        </w:tabs>
        <w:spacing w:line="360" w:lineRule="auto"/>
        <w:ind w:leftChars="0" w:right="-1"/>
        <w:rPr>
          <w:rFonts w:ascii="ＭＳ 明朝" w:hAnsi="ＭＳ 明朝"/>
          <w:sz w:val="20"/>
          <w:szCs w:val="20"/>
        </w:rPr>
      </w:pPr>
      <w:r>
        <w:rPr>
          <w:rFonts w:ascii="ＭＳ 明朝" w:hAnsi="ＭＳ 明朝" w:hint="eastAsia"/>
          <w:sz w:val="20"/>
          <w:szCs w:val="20"/>
        </w:rPr>
        <w:t>派遣</w:t>
      </w:r>
      <w:r w:rsidR="00045801" w:rsidRPr="00045801">
        <w:rPr>
          <w:rFonts w:ascii="ＭＳ 明朝" w:hAnsi="ＭＳ 明朝" w:hint="eastAsia"/>
          <w:sz w:val="20"/>
          <w:szCs w:val="20"/>
        </w:rPr>
        <w:t>国・地域における最新の感染状況を把握している。</w:t>
      </w:r>
    </w:p>
    <w:p w14:paraId="79B47DF7" w14:textId="0F2815F6" w:rsidR="00045801" w:rsidRPr="00045801" w:rsidRDefault="001C78F0" w:rsidP="00045801">
      <w:pPr>
        <w:pStyle w:val="af"/>
        <w:numPr>
          <w:ilvl w:val="0"/>
          <w:numId w:val="7"/>
        </w:numPr>
        <w:tabs>
          <w:tab w:val="left" w:pos="426"/>
        </w:tabs>
        <w:spacing w:line="360" w:lineRule="auto"/>
        <w:ind w:leftChars="0" w:right="-1"/>
        <w:rPr>
          <w:rFonts w:ascii="ＭＳ 明朝" w:hAnsi="ＭＳ 明朝"/>
          <w:sz w:val="20"/>
          <w:szCs w:val="20"/>
        </w:rPr>
      </w:pPr>
      <w:r>
        <w:rPr>
          <w:rFonts w:ascii="ＭＳ 明朝" w:hAnsi="ＭＳ 明朝" w:hint="eastAsia"/>
          <w:sz w:val="20"/>
          <w:szCs w:val="20"/>
        </w:rPr>
        <w:t>派遣</w:t>
      </w:r>
      <w:r w:rsidR="00045801" w:rsidRPr="00045801">
        <w:rPr>
          <w:rFonts w:ascii="ＭＳ 明朝" w:hAnsi="ＭＳ 明朝" w:hint="eastAsia"/>
          <w:sz w:val="20"/>
          <w:szCs w:val="20"/>
        </w:rPr>
        <w:t>国・地域への入国時における水際措置（PCR 検査</w:t>
      </w:r>
      <w:r w:rsidR="00F07E93">
        <w:rPr>
          <w:rFonts w:ascii="ＭＳ 明朝" w:hAnsi="ＭＳ 明朝" w:hint="eastAsia"/>
          <w:sz w:val="20"/>
          <w:szCs w:val="20"/>
        </w:rPr>
        <w:t>、</w:t>
      </w:r>
      <w:r w:rsidR="00ED6569">
        <w:rPr>
          <w:rFonts w:ascii="ＭＳ 明朝" w:hAnsi="ＭＳ 明朝" w:hint="eastAsia"/>
          <w:sz w:val="20"/>
          <w:szCs w:val="20"/>
        </w:rPr>
        <w:t>証明書提出、</w:t>
      </w:r>
      <w:r w:rsidR="00045801" w:rsidRPr="00045801">
        <w:rPr>
          <w:rFonts w:ascii="ＭＳ 明朝" w:hAnsi="ＭＳ 明朝" w:hint="eastAsia"/>
          <w:sz w:val="20"/>
          <w:szCs w:val="20"/>
        </w:rPr>
        <w:t>自己隔離の有無やその期間等）について</w:t>
      </w:r>
      <w:r>
        <w:rPr>
          <w:rFonts w:ascii="ＭＳ 明朝" w:hAnsi="ＭＳ 明朝" w:hint="eastAsia"/>
          <w:sz w:val="20"/>
          <w:szCs w:val="20"/>
        </w:rPr>
        <w:t>、派遣</w:t>
      </w:r>
      <w:r w:rsidR="00045801" w:rsidRPr="00045801">
        <w:rPr>
          <w:rFonts w:ascii="ＭＳ 明朝" w:hAnsi="ＭＳ 明朝" w:hint="eastAsia"/>
          <w:sz w:val="20"/>
          <w:szCs w:val="20"/>
        </w:rPr>
        <w:t>国・地域の定める措置や条件を理解し</w:t>
      </w:r>
      <w:r>
        <w:rPr>
          <w:rFonts w:ascii="ＭＳ 明朝" w:hAnsi="ＭＳ 明朝" w:hint="eastAsia"/>
          <w:sz w:val="20"/>
          <w:szCs w:val="20"/>
        </w:rPr>
        <w:t>、</w:t>
      </w:r>
      <w:r w:rsidR="00045801" w:rsidRPr="00045801">
        <w:rPr>
          <w:rFonts w:ascii="ＭＳ 明朝" w:hAnsi="ＭＳ 明朝" w:hint="eastAsia"/>
          <w:sz w:val="20"/>
          <w:szCs w:val="20"/>
        </w:rPr>
        <w:t>その措置を取ることができる。</w:t>
      </w:r>
    </w:p>
    <w:p w14:paraId="58762098" w14:textId="625ED265" w:rsidR="00045801" w:rsidRDefault="001C78F0" w:rsidP="00045801">
      <w:pPr>
        <w:pStyle w:val="af"/>
        <w:numPr>
          <w:ilvl w:val="0"/>
          <w:numId w:val="7"/>
        </w:numPr>
        <w:tabs>
          <w:tab w:val="left" w:pos="426"/>
        </w:tabs>
        <w:spacing w:line="360" w:lineRule="auto"/>
        <w:ind w:leftChars="0" w:right="-1"/>
        <w:rPr>
          <w:rFonts w:ascii="ＭＳ 明朝" w:hAnsi="ＭＳ 明朝"/>
          <w:sz w:val="20"/>
          <w:szCs w:val="20"/>
        </w:rPr>
      </w:pPr>
      <w:r>
        <w:rPr>
          <w:rFonts w:ascii="ＭＳ 明朝" w:hAnsi="ＭＳ 明朝" w:hint="eastAsia"/>
          <w:sz w:val="20"/>
          <w:szCs w:val="20"/>
        </w:rPr>
        <w:t>派遣</w:t>
      </w:r>
      <w:r w:rsidR="00045801" w:rsidRPr="00045801">
        <w:rPr>
          <w:rFonts w:ascii="ＭＳ 明朝" w:hAnsi="ＭＳ 明朝" w:hint="eastAsia"/>
          <w:sz w:val="20"/>
          <w:szCs w:val="20"/>
        </w:rPr>
        <w:t>国・地域における感染拡大抑止のための法令（マスクの着用等）を把握している。</w:t>
      </w:r>
    </w:p>
    <w:p w14:paraId="1DEB7888" w14:textId="0C4D24E5" w:rsidR="00045801" w:rsidRPr="00045801" w:rsidRDefault="268278E6" w:rsidP="00045801">
      <w:pPr>
        <w:pStyle w:val="af"/>
        <w:numPr>
          <w:ilvl w:val="0"/>
          <w:numId w:val="7"/>
        </w:numPr>
        <w:tabs>
          <w:tab w:val="left" w:pos="426"/>
        </w:tabs>
        <w:spacing w:line="360" w:lineRule="auto"/>
        <w:ind w:leftChars="0" w:right="-1"/>
        <w:rPr>
          <w:rFonts w:ascii="ＭＳ 明朝" w:hAnsi="ＭＳ 明朝"/>
          <w:sz w:val="20"/>
          <w:szCs w:val="20"/>
        </w:rPr>
      </w:pPr>
      <w:r w:rsidRPr="268278E6">
        <w:rPr>
          <w:rFonts w:ascii="ＭＳ 明朝" w:hAnsi="ＭＳ 明朝"/>
          <w:sz w:val="20"/>
          <w:szCs w:val="20"/>
        </w:rPr>
        <w:t>派遣国・地域で感染の疑いが生じた場合や濃厚接触者として指定された場合、あるいは感染した場合に派遣国・地域において取るべき行動や相談先（次のとおり）を具体的に把握・理解している。</w:t>
      </w:r>
    </w:p>
    <w:p w14:paraId="3D732276" w14:textId="0A5AD752" w:rsidR="00045801" w:rsidRPr="00045801" w:rsidRDefault="268278E6" w:rsidP="00045801">
      <w:pPr>
        <w:pStyle w:val="af"/>
        <w:numPr>
          <w:ilvl w:val="0"/>
          <w:numId w:val="9"/>
        </w:numPr>
        <w:tabs>
          <w:tab w:val="left" w:pos="426"/>
        </w:tabs>
        <w:spacing w:line="360" w:lineRule="auto"/>
        <w:ind w:leftChars="0" w:right="-1"/>
        <w:rPr>
          <w:rFonts w:ascii="ＭＳ 明朝" w:hAnsi="ＭＳ 明朝"/>
          <w:sz w:val="20"/>
          <w:szCs w:val="20"/>
        </w:rPr>
      </w:pPr>
      <w:r w:rsidRPr="268278E6">
        <w:rPr>
          <w:rFonts w:ascii="ＭＳ 明朝" w:hAnsi="ＭＳ 明朝"/>
          <w:sz w:val="20"/>
          <w:szCs w:val="20"/>
        </w:rPr>
        <w:t>相談できる機関：協定校の留学生担当窓口または大学指定の公益財団法人日本国際教育支援協会（JEES）の学研災付帯海外留学保険「付帯海学」に付帯している海外総合サポートデスク及びOSSMAヘルプライン</w:t>
      </w:r>
    </w:p>
    <w:p w14:paraId="04FDEC9A" w14:textId="6A368D73" w:rsidR="00045801" w:rsidRPr="00045801" w:rsidRDefault="00045801" w:rsidP="00045801">
      <w:pPr>
        <w:pStyle w:val="af"/>
        <w:numPr>
          <w:ilvl w:val="0"/>
          <w:numId w:val="9"/>
        </w:numPr>
        <w:tabs>
          <w:tab w:val="left" w:pos="426"/>
        </w:tabs>
        <w:spacing w:line="360" w:lineRule="auto"/>
        <w:ind w:leftChars="0" w:right="-1"/>
        <w:rPr>
          <w:rFonts w:ascii="ＭＳ 明朝" w:hAnsi="ＭＳ 明朝"/>
          <w:sz w:val="20"/>
          <w:szCs w:val="20"/>
        </w:rPr>
      </w:pPr>
      <w:r w:rsidRPr="00045801">
        <w:rPr>
          <w:rFonts w:ascii="ＭＳ 明朝" w:hAnsi="ＭＳ 明朝" w:hint="eastAsia"/>
          <w:sz w:val="20"/>
          <w:szCs w:val="20"/>
        </w:rPr>
        <w:t>検査できる機関：同上</w:t>
      </w:r>
    </w:p>
    <w:p w14:paraId="1C6A7A5B" w14:textId="74BE51E8" w:rsidR="00045801" w:rsidRPr="00045801" w:rsidRDefault="00045801" w:rsidP="00045801">
      <w:pPr>
        <w:pStyle w:val="af"/>
        <w:numPr>
          <w:ilvl w:val="0"/>
          <w:numId w:val="9"/>
        </w:numPr>
        <w:tabs>
          <w:tab w:val="left" w:pos="426"/>
        </w:tabs>
        <w:spacing w:line="360" w:lineRule="auto"/>
        <w:ind w:leftChars="0" w:right="-1"/>
        <w:rPr>
          <w:rFonts w:ascii="ＭＳ 明朝" w:hAnsi="ＭＳ 明朝"/>
          <w:sz w:val="20"/>
          <w:szCs w:val="20"/>
        </w:rPr>
      </w:pPr>
      <w:r w:rsidRPr="00045801">
        <w:rPr>
          <w:rFonts w:ascii="ＭＳ 明朝" w:hAnsi="ＭＳ 明朝" w:hint="eastAsia"/>
          <w:sz w:val="20"/>
          <w:szCs w:val="20"/>
        </w:rPr>
        <w:t>受け入れ可能な医療機関：同上</w:t>
      </w:r>
    </w:p>
    <w:p w14:paraId="363B626D" w14:textId="3FCAE833" w:rsidR="0096087D" w:rsidRDefault="001C78F0" w:rsidP="0096087D">
      <w:pPr>
        <w:pStyle w:val="af"/>
        <w:numPr>
          <w:ilvl w:val="0"/>
          <w:numId w:val="7"/>
        </w:numPr>
        <w:tabs>
          <w:tab w:val="left" w:pos="426"/>
        </w:tabs>
        <w:spacing w:line="360" w:lineRule="auto"/>
        <w:ind w:leftChars="0" w:right="-1"/>
        <w:rPr>
          <w:rFonts w:ascii="ＭＳ 明朝" w:hAnsi="ＭＳ 明朝"/>
          <w:sz w:val="20"/>
          <w:szCs w:val="20"/>
        </w:rPr>
      </w:pPr>
      <w:r>
        <w:rPr>
          <w:rFonts w:ascii="ＭＳ 明朝" w:hAnsi="ＭＳ 明朝" w:hint="eastAsia"/>
          <w:sz w:val="20"/>
          <w:szCs w:val="20"/>
        </w:rPr>
        <w:t>派遣</w:t>
      </w:r>
      <w:r w:rsidR="00045801" w:rsidRPr="0096087D">
        <w:rPr>
          <w:rFonts w:ascii="ＭＳ 明朝" w:hAnsi="ＭＳ 明朝" w:hint="eastAsia"/>
          <w:sz w:val="20"/>
          <w:szCs w:val="20"/>
        </w:rPr>
        <w:t>国・地域が情勢不安定な中で起こる様々なリスク（医療や大学のサポートが制限されるリスク</w:t>
      </w:r>
      <w:r w:rsidR="00B95D6C">
        <w:rPr>
          <w:rFonts w:ascii="ＭＳ 明朝" w:hAnsi="ＭＳ 明朝" w:hint="eastAsia"/>
          <w:sz w:val="20"/>
          <w:szCs w:val="20"/>
        </w:rPr>
        <w:t>、</w:t>
      </w:r>
      <w:r w:rsidR="00045801" w:rsidRPr="0096087D">
        <w:rPr>
          <w:rFonts w:ascii="ＭＳ 明朝" w:hAnsi="ＭＳ 明朝" w:hint="eastAsia"/>
          <w:sz w:val="20"/>
          <w:szCs w:val="20"/>
        </w:rPr>
        <w:t>自由な移動が制限されるリスク等）を承知している。</w:t>
      </w:r>
    </w:p>
    <w:p w14:paraId="504D4628" w14:textId="0015F5C5" w:rsidR="0096087D" w:rsidRDefault="001C78F0" w:rsidP="0096087D">
      <w:pPr>
        <w:pStyle w:val="af"/>
        <w:numPr>
          <w:ilvl w:val="0"/>
          <w:numId w:val="7"/>
        </w:numPr>
        <w:tabs>
          <w:tab w:val="left" w:pos="426"/>
        </w:tabs>
        <w:spacing w:line="360" w:lineRule="auto"/>
        <w:ind w:leftChars="0" w:right="-1"/>
        <w:rPr>
          <w:rFonts w:ascii="ＭＳ 明朝" w:hAnsi="ＭＳ 明朝"/>
          <w:sz w:val="20"/>
          <w:szCs w:val="20"/>
        </w:rPr>
      </w:pPr>
      <w:r>
        <w:rPr>
          <w:rFonts w:ascii="ＭＳ 明朝" w:hAnsi="ＭＳ 明朝" w:hint="eastAsia"/>
          <w:sz w:val="20"/>
          <w:szCs w:val="20"/>
        </w:rPr>
        <w:t>派遣</w:t>
      </w:r>
      <w:r w:rsidR="00045801" w:rsidRPr="0096087D">
        <w:rPr>
          <w:rFonts w:ascii="ＭＳ 明朝" w:hAnsi="ＭＳ 明朝" w:hint="eastAsia"/>
          <w:sz w:val="20"/>
          <w:szCs w:val="20"/>
        </w:rPr>
        <w:t>国・地域において</w:t>
      </w:r>
      <w:r w:rsidR="00B95D6C">
        <w:rPr>
          <w:rFonts w:ascii="ＭＳ 明朝" w:hAnsi="ＭＳ 明朝" w:hint="eastAsia"/>
          <w:sz w:val="20"/>
          <w:szCs w:val="20"/>
        </w:rPr>
        <w:t>、</w:t>
      </w:r>
      <w:r w:rsidR="00045801" w:rsidRPr="0096087D">
        <w:rPr>
          <w:rFonts w:ascii="ＭＳ 明朝" w:hAnsi="ＭＳ 明朝" w:hint="eastAsia"/>
          <w:sz w:val="20"/>
          <w:szCs w:val="20"/>
        </w:rPr>
        <w:t>救援・救護が必要になった場合でも</w:t>
      </w:r>
      <w:r>
        <w:rPr>
          <w:rFonts w:ascii="ＭＳ 明朝" w:hAnsi="ＭＳ 明朝" w:hint="eastAsia"/>
          <w:sz w:val="20"/>
          <w:szCs w:val="20"/>
        </w:rPr>
        <w:t>、</w:t>
      </w:r>
      <w:r w:rsidR="00045801" w:rsidRPr="0096087D">
        <w:rPr>
          <w:rFonts w:ascii="ＭＳ 明朝" w:hAnsi="ＭＳ 明朝" w:hint="eastAsia"/>
          <w:sz w:val="20"/>
          <w:szCs w:val="20"/>
        </w:rPr>
        <w:t>渡航先の国における入国制限によって</w:t>
      </w:r>
      <w:r>
        <w:rPr>
          <w:rFonts w:ascii="ＭＳ 明朝" w:hAnsi="ＭＳ 明朝" w:hint="eastAsia"/>
          <w:sz w:val="20"/>
          <w:szCs w:val="20"/>
        </w:rPr>
        <w:t>、</w:t>
      </w:r>
      <w:r w:rsidR="00045801" w:rsidRPr="0096087D">
        <w:rPr>
          <w:rFonts w:ascii="ＭＳ 明朝" w:hAnsi="ＭＳ 明朝" w:hint="eastAsia"/>
          <w:sz w:val="20"/>
          <w:szCs w:val="20"/>
        </w:rPr>
        <w:t>日本から家族や大学関係者が</w:t>
      </w:r>
      <w:r>
        <w:rPr>
          <w:rFonts w:ascii="ＭＳ 明朝" w:hAnsi="ＭＳ 明朝" w:hint="eastAsia"/>
          <w:sz w:val="20"/>
          <w:szCs w:val="20"/>
        </w:rPr>
        <w:t>、</w:t>
      </w:r>
      <w:r w:rsidR="00045801" w:rsidRPr="0096087D">
        <w:rPr>
          <w:rFonts w:ascii="ＭＳ 明朝" w:hAnsi="ＭＳ 明朝" w:hint="eastAsia"/>
          <w:sz w:val="20"/>
          <w:szCs w:val="20"/>
        </w:rPr>
        <w:t>速やかに又は全く入国できないことがあることを理解している。</w:t>
      </w:r>
    </w:p>
    <w:p w14:paraId="65823FA9" w14:textId="78F55C3B" w:rsidR="000B3745" w:rsidRDefault="0B8AEECB" w:rsidP="268278E6">
      <w:pPr>
        <w:pStyle w:val="af"/>
        <w:numPr>
          <w:ilvl w:val="0"/>
          <w:numId w:val="7"/>
        </w:numPr>
        <w:tabs>
          <w:tab w:val="left" w:pos="426"/>
        </w:tabs>
        <w:spacing w:line="360" w:lineRule="auto"/>
        <w:ind w:leftChars="0" w:right="-1"/>
        <w:rPr>
          <w:rFonts w:ascii="ＭＳ 明朝" w:hAnsi="ＭＳ 明朝"/>
          <w:sz w:val="20"/>
          <w:szCs w:val="20"/>
        </w:rPr>
      </w:pPr>
      <w:r w:rsidRPr="0B8AEECB">
        <w:rPr>
          <w:rFonts w:ascii="ＭＳ 明朝"/>
          <w:sz w:val="20"/>
          <w:szCs w:val="20"/>
        </w:rPr>
        <w:t>日本への帰国（または再入国）時と帰国（または再入国）後</w:t>
      </w:r>
      <w:r w:rsidRPr="0B8AEECB">
        <w:rPr>
          <w:rFonts w:ascii="ＭＳ 明朝" w:hAnsi="ＭＳ 明朝"/>
          <w:sz w:val="20"/>
          <w:szCs w:val="20"/>
        </w:rPr>
        <w:t>の最新の水際対策措置を把握し、水際対策措置が変更し得ることや</w:t>
      </w:r>
      <w:r w:rsidR="006957FD">
        <w:rPr>
          <w:rFonts w:ascii="ＭＳ 明朝" w:hAnsi="ＭＳ 明朝" w:hint="eastAsia"/>
          <w:sz w:val="20"/>
          <w:szCs w:val="20"/>
        </w:rPr>
        <w:t>その後の予定</w:t>
      </w:r>
      <w:r w:rsidRPr="0B8AEECB">
        <w:rPr>
          <w:rFonts w:ascii="ＭＳ 明朝" w:hAnsi="ＭＳ 明朝"/>
          <w:sz w:val="20"/>
          <w:szCs w:val="20"/>
        </w:rPr>
        <w:t>に影響し得ることを理解している。</w:t>
      </w:r>
    </w:p>
    <w:p w14:paraId="22850D98" w14:textId="6ECF55B8" w:rsidR="0096087D" w:rsidRDefault="268278E6" w:rsidP="0096087D">
      <w:pPr>
        <w:pStyle w:val="af"/>
        <w:numPr>
          <w:ilvl w:val="0"/>
          <w:numId w:val="7"/>
        </w:numPr>
        <w:tabs>
          <w:tab w:val="left" w:pos="426"/>
        </w:tabs>
        <w:spacing w:line="360" w:lineRule="auto"/>
        <w:ind w:leftChars="0" w:right="-1"/>
        <w:rPr>
          <w:rFonts w:ascii="ＭＳ 明朝" w:hAnsi="ＭＳ 明朝"/>
          <w:sz w:val="20"/>
          <w:szCs w:val="20"/>
        </w:rPr>
      </w:pPr>
      <w:r w:rsidRPr="268278E6">
        <w:rPr>
          <w:rFonts w:ascii="ＭＳ 明朝" w:hAnsi="ＭＳ 明朝"/>
          <w:sz w:val="20"/>
          <w:szCs w:val="20"/>
        </w:rPr>
        <w:t>今後、派遣国・地域において（再）流行した際に取るべき対応を</w:t>
      </w:r>
      <w:r w:rsidR="000B5550">
        <w:rPr>
          <w:rFonts w:ascii="ＭＳ 明朝" w:hAnsi="ＭＳ 明朝" w:hint="eastAsia"/>
          <w:sz w:val="20"/>
          <w:szCs w:val="20"/>
        </w:rPr>
        <w:t>理解している</w:t>
      </w:r>
      <w:r w:rsidRPr="268278E6">
        <w:rPr>
          <w:rFonts w:ascii="ＭＳ 明朝" w:hAnsi="ＭＳ 明朝"/>
          <w:sz w:val="20"/>
          <w:szCs w:val="20"/>
        </w:rPr>
        <w:t>。</w:t>
      </w:r>
    </w:p>
    <w:p w14:paraId="043ED008" w14:textId="23186776" w:rsidR="00045801" w:rsidRPr="0096087D" w:rsidRDefault="268278E6" w:rsidP="0096087D">
      <w:pPr>
        <w:pStyle w:val="af"/>
        <w:numPr>
          <w:ilvl w:val="0"/>
          <w:numId w:val="7"/>
        </w:numPr>
        <w:tabs>
          <w:tab w:val="left" w:pos="426"/>
        </w:tabs>
        <w:spacing w:line="360" w:lineRule="auto"/>
        <w:ind w:leftChars="0" w:right="-1"/>
        <w:rPr>
          <w:rFonts w:ascii="ＭＳ 明朝" w:hAnsi="ＭＳ 明朝"/>
          <w:sz w:val="20"/>
          <w:szCs w:val="20"/>
        </w:rPr>
      </w:pPr>
      <w:r w:rsidRPr="268278E6">
        <w:rPr>
          <w:rFonts w:ascii="ＭＳ 明朝" w:hAnsi="ＭＳ 明朝"/>
          <w:sz w:val="20"/>
          <w:szCs w:val="20"/>
        </w:rPr>
        <w:t>派遣期間中～帰国後、東京大学と派遣先の協定校が定める各種報告事項（感染対策関わる健康情報等を含む）</w:t>
      </w:r>
      <w:r w:rsidR="000B5550">
        <w:rPr>
          <w:rFonts w:ascii="ＭＳ 明朝" w:hAnsi="ＭＳ 明朝" w:hint="eastAsia"/>
          <w:sz w:val="20"/>
          <w:szCs w:val="20"/>
        </w:rPr>
        <w:t>がある場合は、</w:t>
      </w:r>
      <w:r w:rsidRPr="268278E6">
        <w:rPr>
          <w:rFonts w:ascii="ＭＳ 明朝" w:hAnsi="ＭＳ 明朝"/>
          <w:sz w:val="20"/>
          <w:szCs w:val="20"/>
        </w:rPr>
        <w:t>速やかに対応する。</w:t>
      </w:r>
    </w:p>
    <w:sectPr w:rsidR="00045801" w:rsidRPr="0096087D" w:rsidSect="001A6105">
      <w:headerReference w:type="even" r:id="rId7"/>
      <w:headerReference w:type="default" r:id="rId8"/>
      <w:footerReference w:type="default" r:id="rId9"/>
      <w:pgSz w:w="11906" w:h="16838"/>
      <w:pgMar w:top="720" w:right="454" w:bottom="284" w:left="454" w:header="22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AE7A" w14:textId="77777777" w:rsidR="00427CAE" w:rsidRDefault="00427CAE" w:rsidP="00214378">
      <w:r>
        <w:separator/>
      </w:r>
    </w:p>
  </w:endnote>
  <w:endnote w:type="continuationSeparator" w:id="0">
    <w:p w14:paraId="580D68D2" w14:textId="77777777" w:rsidR="00427CAE" w:rsidRDefault="00427CAE"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857103"/>
      <w:docPartObj>
        <w:docPartGallery w:val="Page Numbers (Bottom of Page)"/>
        <w:docPartUnique/>
      </w:docPartObj>
    </w:sdtPr>
    <w:sdtEndPr/>
    <w:sdtContent>
      <w:p w14:paraId="07B116ED" w14:textId="03B93854" w:rsidR="00E23826" w:rsidRDefault="00E23826">
        <w:pPr>
          <w:pStyle w:val="a5"/>
          <w:jc w:val="right"/>
        </w:pPr>
        <w:r>
          <w:fldChar w:fldCharType="begin"/>
        </w:r>
        <w:r>
          <w:instrText>PAGE   \* MERGEFORMAT</w:instrText>
        </w:r>
        <w:r>
          <w:fldChar w:fldCharType="separate"/>
        </w:r>
        <w:r>
          <w:rPr>
            <w:lang w:val="ja-JP"/>
          </w:rPr>
          <w:t>2</w:t>
        </w:r>
        <w:r>
          <w:fldChar w:fldCharType="end"/>
        </w:r>
      </w:p>
    </w:sdtContent>
  </w:sdt>
  <w:p w14:paraId="72EC1109" w14:textId="77777777" w:rsidR="00984C42" w:rsidRDefault="00984C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0D59" w14:textId="77777777" w:rsidR="00427CAE" w:rsidRDefault="00427CAE" w:rsidP="00214378">
      <w:r>
        <w:separator/>
      </w:r>
    </w:p>
  </w:footnote>
  <w:footnote w:type="continuationSeparator" w:id="0">
    <w:p w14:paraId="6E0D62AF" w14:textId="77777777" w:rsidR="00427CAE" w:rsidRDefault="00427CAE"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FB4" w14:textId="12BAF08D" w:rsidR="00045801" w:rsidRPr="00045801" w:rsidRDefault="0077577B" w:rsidP="00045801">
    <w:pPr>
      <w:pStyle w:val="a3"/>
      <w:jc w:val="center"/>
      <w:rPr>
        <w:b/>
        <w:bCs/>
      </w:rPr>
    </w:pPr>
    <w:r>
      <w:rPr>
        <w:rFonts w:hint="eastAsia"/>
        <w:b/>
        <w:bCs/>
      </w:rPr>
      <w:t>（別紙）</w:t>
    </w:r>
    <w:r w:rsidR="00045801" w:rsidRPr="00045801">
      <w:rPr>
        <w:rFonts w:hint="eastAsia"/>
        <w:b/>
        <w:bCs/>
      </w:rPr>
      <w:t>新型コロナウイルス感染症の影響により感染症危険情報レベル２及び３に指定された</w:t>
    </w:r>
  </w:p>
  <w:p w14:paraId="06C5EBA4" w14:textId="07F4CAD9" w:rsidR="00045801" w:rsidRDefault="00045801" w:rsidP="00045801">
    <w:pPr>
      <w:pStyle w:val="a3"/>
      <w:jc w:val="center"/>
    </w:pPr>
    <w:r w:rsidRPr="00045801">
      <w:rPr>
        <w:rFonts w:hint="eastAsia"/>
        <w:b/>
        <w:bCs/>
      </w:rPr>
      <w:t>国・地域への渡航前に確認すべき項目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7752" w14:textId="77777777" w:rsidR="0020053F" w:rsidRDefault="00214378" w:rsidP="00214378">
    <w:pPr>
      <w:pStyle w:val="a3"/>
      <w:jc w:val="center"/>
      <w:rPr>
        <w:rFonts w:ascii="ＭＳ 明朝" w:hAnsi="ＭＳ 明朝"/>
        <w:b/>
        <w:color w:val="000000"/>
        <w:sz w:val="20"/>
        <w:szCs w:val="20"/>
      </w:rPr>
    </w:pPr>
    <w:r w:rsidRPr="009B45AE">
      <w:rPr>
        <w:rFonts w:ascii="ＭＳ 明朝" w:hAnsi="ＭＳ 明朝" w:hint="eastAsia"/>
        <w:b/>
        <w:color w:val="000000"/>
        <w:sz w:val="20"/>
        <w:szCs w:val="20"/>
      </w:rPr>
      <w:t>東京大学</w:t>
    </w:r>
    <w:r>
      <w:rPr>
        <w:rFonts w:ascii="ＭＳ 明朝" w:hAnsi="ＭＳ 明朝" w:hint="eastAsia"/>
        <w:b/>
        <w:color w:val="000000"/>
        <w:sz w:val="20"/>
        <w:szCs w:val="20"/>
      </w:rPr>
      <w:t>グローバルキャンパス推進</w:t>
    </w:r>
    <w:r w:rsidRPr="009B45AE">
      <w:rPr>
        <w:rFonts w:ascii="ＭＳ 明朝" w:hAnsi="ＭＳ 明朝" w:hint="eastAsia"/>
        <w:b/>
        <w:color w:val="000000"/>
        <w:sz w:val="20"/>
        <w:szCs w:val="20"/>
      </w:rPr>
      <w:t>本部担当プログラム</w:t>
    </w:r>
  </w:p>
  <w:p w14:paraId="012D266A" w14:textId="3E518830" w:rsidR="00214378" w:rsidRDefault="0020053F" w:rsidP="00214378">
    <w:pPr>
      <w:pStyle w:val="a3"/>
      <w:jc w:val="center"/>
    </w:pPr>
    <w:r w:rsidRPr="0020053F">
      <w:rPr>
        <w:rFonts w:ascii="ＭＳ 明朝" w:hAnsi="ＭＳ 明朝" w:hint="eastAsia"/>
        <w:b/>
        <w:sz w:val="20"/>
        <w:szCs w:val="20"/>
      </w:rPr>
      <w:t>新型コロナウイルス感染症の影響下における渡航にかかる誓約書</w:t>
    </w:r>
  </w:p>
  <w:p w14:paraId="763AA950" w14:textId="77777777" w:rsidR="0021437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7C41"/>
    <w:multiLevelType w:val="hybridMultilevel"/>
    <w:tmpl w:val="408831C6"/>
    <w:lvl w:ilvl="0" w:tplc="3D52C0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304B0"/>
    <w:multiLevelType w:val="hybridMultilevel"/>
    <w:tmpl w:val="A644EB66"/>
    <w:lvl w:ilvl="0" w:tplc="04090013">
      <w:start w:val="1"/>
      <w:numFmt w:val="upperRoman"/>
      <w:lvlText w:val="%1."/>
      <w:lvlJc w:val="left"/>
      <w:pPr>
        <w:ind w:left="420" w:hanging="420"/>
      </w:pPr>
      <w:rPr>
        <w:rFonts w:cs="Times New Roman" w:hint="default"/>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DCB474A"/>
    <w:multiLevelType w:val="hybridMultilevel"/>
    <w:tmpl w:val="4BA8BFD4"/>
    <w:lvl w:ilvl="0" w:tplc="3D52C0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673F0B"/>
    <w:multiLevelType w:val="hybridMultilevel"/>
    <w:tmpl w:val="DDAE03FA"/>
    <w:lvl w:ilvl="0" w:tplc="3D52C0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2E0287"/>
    <w:multiLevelType w:val="hybridMultilevel"/>
    <w:tmpl w:val="475E3070"/>
    <w:lvl w:ilvl="0" w:tplc="04090011">
      <w:start w:val="1"/>
      <w:numFmt w:val="decimalEnclosedCircle"/>
      <w:lvlText w:val="%1"/>
      <w:lvlJc w:val="left"/>
      <w:pPr>
        <w:ind w:left="620" w:hanging="42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655F3258"/>
    <w:multiLevelType w:val="hybridMultilevel"/>
    <w:tmpl w:val="69E02CE0"/>
    <w:lvl w:ilvl="0" w:tplc="0409000F">
      <w:start w:val="1"/>
      <w:numFmt w:val="decimal"/>
      <w:lvlText w:val="%1."/>
      <w:lvlJc w:val="left"/>
      <w:pPr>
        <w:ind w:left="563" w:hanging="420"/>
      </w:pPr>
      <w:rPr>
        <w:rFonts w:cs="Times New Roman" w:hint="eastAsia"/>
      </w:rPr>
    </w:lvl>
    <w:lvl w:ilvl="1" w:tplc="04090017" w:tentative="1">
      <w:start w:val="1"/>
      <w:numFmt w:val="aiueoFullWidth"/>
      <w:lvlText w:val="(%2)"/>
      <w:lvlJc w:val="left"/>
      <w:pPr>
        <w:ind w:left="983" w:hanging="420"/>
      </w:pPr>
      <w:rPr>
        <w:rFonts w:cs="Times New Roman"/>
      </w:rPr>
    </w:lvl>
    <w:lvl w:ilvl="2" w:tplc="04090011" w:tentative="1">
      <w:start w:val="1"/>
      <w:numFmt w:val="decimalEnclosedCircle"/>
      <w:lvlText w:val="%3"/>
      <w:lvlJc w:val="left"/>
      <w:pPr>
        <w:ind w:left="1403" w:hanging="420"/>
      </w:pPr>
      <w:rPr>
        <w:rFonts w:cs="Times New Roman"/>
      </w:rPr>
    </w:lvl>
    <w:lvl w:ilvl="3" w:tplc="0409000F" w:tentative="1">
      <w:start w:val="1"/>
      <w:numFmt w:val="decimal"/>
      <w:lvlText w:val="%4."/>
      <w:lvlJc w:val="left"/>
      <w:pPr>
        <w:ind w:left="1823" w:hanging="420"/>
      </w:pPr>
      <w:rPr>
        <w:rFonts w:cs="Times New Roman"/>
      </w:rPr>
    </w:lvl>
    <w:lvl w:ilvl="4" w:tplc="04090017" w:tentative="1">
      <w:start w:val="1"/>
      <w:numFmt w:val="aiueoFullWidth"/>
      <w:lvlText w:val="(%5)"/>
      <w:lvlJc w:val="left"/>
      <w:pPr>
        <w:ind w:left="2243" w:hanging="420"/>
      </w:pPr>
      <w:rPr>
        <w:rFonts w:cs="Times New Roman"/>
      </w:rPr>
    </w:lvl>
    <w:lvl w:ilvl="5" w:tplc="04090011" w:tentative="1">
      <w:start w:val="1"/>
      <w:numFmt w:val="decimalEnclosedCircle"/>
      <w:lvlText w:val="%6"/>
      <w:lvlJc w:val="left"/>
      <w:pPr>
        <w:ind w:left="2663" w:hanging="420"/>
      </w:pPr>
      <w:rPr>
        <w:rFonts w:cs="Times New Roman"/>
      </w:rPr>
    </w:lvl>
    <w:lvl w:ilvl="6" w:tplc="0409000F" w:tentative="1">
      <w:start w:val="1"/>
      <w:numFmt w:val="decimal"/>
      <w:lvlText w:val="%7."/>
      <w:lvlJc w:val="left"/>
      <w:pPr>
        <w:ind w:left="3083" w:hanging="420"/>
      </w:pPr>
      <w:rPr>
        <w:rFonts w:cs="Times New Roman"/>
      </w:rPr>
    </w:lvl>
    <w:lvl w:ilvl="7" w:tplc="04090017" w:tentative="1">
      <w:start w:val="1"/>
      <w:numFmt w:val="aiueoFullWidth"/>
      <w:lvlText w:val="(%8)"/>
      <w:lvlJc w:val="left"/>
      <w:pPr>
        <w:ind w:left="3503" w:hanging="420"/>
      </w:pPr>
      <w:rPr>
        <w:rFonts w:cs="Times New Roman"/>
      </w:rPr>
    </w:lvl>
    <w:lvl w:ilvl="8" w:tplc="04090011" w:tentative="1">
      <w:start w:val="1"/>
      <w:numFmt w:val="decimalEnclosedCircle"/>
      <w:lvlText w:val="%9"/>
      <w:lvlJc w:val="left"/>
      <w:pPr>
        <w:ind w:left="3923" w:hanging="420"/>
      </w:pPr>
      <w:rPr>
        <w:rFonts w:cs="Times New Roman"/>
      </w:rPr>
    </w:lvl>
  </w:abstractNum>
  <w:abstractNum w:abstractNumId="7" w15:restartNumberingAfterBreak="0">
    <w:nsid w:val="6AD7128D"/>
    <w:multiLevelType w:val="hybridMultilevel"/>
    <w:tmpl w:val="DA0E096C"/>
    <w:lvl w:ilvl="0" w:tplc="3D52C01C">
      <w:start w:val="1"/>
      <w:numFmt w:val="decimal"/>
      <w:lvlText w:val="(%1)"/>
      <w:lvlJc w:val="left"/>
      <w:pPr>
        <w:ind w:left="563" w:hanging="420"/>
      </w:pPr>
      <w:rPr>
        <w:rFonts w:hint="eastAsia"/>
      </w:rPr>
    </w:lvl>
    <w:lvl w:ilvl="1" w:tplc="FFFFFFFF" w:tentative="1">
      <w:start w:val="1"/>
      <w:numFmt w:val="aiueoFullWidth"/>
      <w:lvlText w:val="(%2)"/>
      <w:lvlJc w:val="left"/>
      <w:pPr>
        <w:ind w:left="983" w:hanging="420"/>
      </w:pPr>
      <w:rPr>
        <w:rFonts w:cs="Times New Roman"/>
      </w:rPr>
    </w:lvl>
    <w:lvl w:ilvl="2" w:tplc="FFFFFFFF" w:tentative="1">
      <w:start w:val="1"/>
      <w:numFmt w:val="decimalEnclosedCircle"/>
      <w:lvlText w:val="%3"/>
      <w:lvlJc w:val="left"/>
      <w:pPr>
        <w:ind w:left="1403" w:hanging="420"/>
      </w:pPr>
      <w:rPr>
        <w:rFonts w:cs="Times New Roman"/>
      </w:rPr>
    </w:lvl>
    <w:lvl w:ilvl="3" w:tplc="FFFFFFFF" w:tentative="1">
      <w:start w:val="1"/>
      <w:numFmt w:val="decimal"/>
      <w:lvlText w:val="%4."/>
      <w:lvlJc w:val="left"/>
      <w:pPr>
        <w:ind w:left="1823" w:hanging="420"/>
      </w:pPr>
      <w:rPr>
        <w:rFonts w:cs="Times New Roman"/>
      </w:rPr>
    </w:lvl>
    <w:lvl w:ilvl="4" w:tplc="FFFFFFFF" w:tentative="1">
      <w:start w:val="1"/>
      <w:numFmt w:val="aiueoFullWidth"/>
      <w:lvlText w:val="(%5)"/>
      <w:lvlJc w:val="left"/>
      <w:pPr>
        <w:ind w:left="2243" w:hanging="420"/>
      </w:pPr>
      <w:rPr>
        <w:rFonts w:cs="Times New Roman"/>
      </w:rPr>
    </w:lvl>
    <w:lvl w:ilvl="5" w:tplc="FFFFFFFF" w:tentative="1">
      <w:start w:val="1"/>
      <w:numFmt w:val="decimalEnclosedCircle"/>
      <w:lvlText w:val="%6"/>
      <w:lvlJc w:val="left"/>
      <w:pPr>
        <w:ind w:left="2663" w:hanging="420"/>
      </w:pPr>
      <w:rPr>
        <w:rFonts w:cs="Times New Roman"/>
      </w:rPr>
    </w:lvl>
    <w:lvl w:ilvl="6" w:tplc="FFFFFFFF" w:tentative="1">
      <w:start w:val="1"/>
      <w:numFmt w:val="decimal"/>
      <w:lvlText w:val="%7."/>
      <w:lvlJc w:val="left"/>
      <w:pPr>
        <w:ind w:left="3083" w:hanging="420"/>
      </w:pPr>
      <w:rPr>
        <w:rFonts w:cs="Times New Roman"/>
      </w:rPr>
    </w:lvl>
    <w:lvl w:ilvl="7" w:tplc="FFFFFFFF" w:tentative="1">
      <w:start w:val="1"/>
      <w:numFmt w:val="aiueoFullWidth"/>
      <w:lvlText w:val="(%8)"/>
      <w:lvlJc w:val="left"/>
      <w:pPr>
        <w:ind w:left="3503" w:hanging="420"/>
      </w:pPr>
      <w:rPr>
        <w:rFonts w:cs="Times New Roman"/>
      </w:rPr>
    </w:lvl>
    <w:lvl w:ilvl="8" w:tplc="FFFFFFFF" w:tentative="1">
      <w:start w:val="1"/>
      <w:numFmt w:val="decimalEnclosedCircle"/>
      <w:lvlText w:val="%9"/>
      <w:lvlJc w:val="left"/>
      <w:pPr>
        <w:ind w:left="3923" w:hanging="420"/>
      </w:pPr>
      <w:rPr>
        <w:rFonts w:cs="Times New Roman"/>
      </w:rPr>
    </w:lvl>
  </w:abstractNum>
  <w:abstractNum w:abstractNumId="8" w15:restartNumberingAfterBreak="0">
    <w:nsid w:val="732B05B7"/>
    <w:multiLevelType w:val="hybridMultilevel"/>
    <w:tmpl w:val="D6AE7D84"/>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75A4561E"/>
    <w:multiLevelType w:val="hybridMultilevel"/>
    <w:tmpl w:val="7A9C5244"/>
    <w:lvl w:ilvl="0" w:tplc="4CA6FF90">
      <w:start w:val="1"/>
      <w:numFmt w:val="decimal"/>
      <w:lvlText w:val="%1."/>
      <w:lvlJc w:val="left"/>
      <w:pPr>
        <w:tabs>
          <w:tab w:val="num" w:pos="465"/>
        </w:tabs>
        <w:ind w:left="465" w:hanging="465"/>
      </w:pPr>
      <w:rPr>
        <w:rFonts w:ascii="ＭＳ 明朝" w:eastAsia="ＭＳ 明朝" w:hAnsi="ＭＳ 明朝" w:cs="Times New Roman"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258751501">
    <w:abstractNumId w:val="9"/>
  </w:num>
  <w:num w:numId="2" w16cid:durableId="606738186">
    <w:abstractNumId w:val="6"/>
  </w:num>
  <w:num w:numId="3" w16cid:durableId="1591157158">
    <w:abstractNumId w:val="1"/>
  </w:num>
  <w:num w:numId="4" w16cid:durableId="323437136">
    <w:abstractNumId w:val="5"/>
  </w:num>
  <w:num w:numId="5" w16cid:durableId="615716214">
    <w:abstractNumId w:val="7"/>
  </w:num>
  <w:num w:numId="6" w16cid:durableId="1697464644">
    <w:abstractNumId w:val="8"/>
  </w:num>
  <w:num w:numId="7" w16cid:durableId="1633290005">
    <w:abstractNumId w:val="3"/>
  </w:num>
  <w:num w:numId="8" w16cid:durableId="1262713709">
    <w:abstractNumId w:val="0"/>
  </w:num>
  <w:num w:numId="9" w16cid:durableId="1865434295">
    <w:abstractNumId w:val="4"/>
  </w:num>
  <w:num w:numId="10" w16cid:durableId="1364283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0DB7"/>
    <w:rsid w:val="00042E10"/>
    <w:rsid w:val="00045801"/>
    <w:rsid w:val="00093527"/>
    <w:rsid w:val="000A76F0"/>
    <w:rsid w:val="000B3745"/>
    <w:rsid w:val="000B5550"/>
    <w:rsid w:val="000E064B"/>
    <w:rsid w:val="001422D8"/>
    <w:rsid w:val="00165312"/>
    <w:rsid w:val="00182A62"/>
    <w:rsid w:val="001A2577"/>
    <w:rsid w:val="001A6105"/>
    <w:rsid w:val="001B7503"/>
    <w:rsid w:val="001C5F13"/>
    <w:rsid w:val="001C78F0"/>
    <w:rsid w:val="0020053F"/>
    <w:rsid w:val="002045AB"/>
    <w:rsid w:val="00214378"/>
    <w:rsid w:val="00222988"/>
    <w:rsid w:val="00237958"/>
    <w:rsid w:val="00283C98"/>
    <w:rsid w:val="002862D6"/>
    <w:rsid w:val="002F17B5"/>
    <w:rsid w:val="00317CED"/>
    <w:rsid w:val="003371EF"/>
    <w:rsid w:val="003F651C"/>
    <w:rsid w:val="00427CAE"/>
    <w:rsid w:val="0044161D"/>
    <w:rsid w:val="004A5725"/>
    <w:rsid w:val="004A7518"/>
    <w:rsid w:val="004D6887"/>
    <w:rsid w:val="004E0C85"/>
    <w:rsid w:val="005158C5"/>
    <w:rsid w:val="0051789F"/>
    <w:rsid w:val="005C31E4"/>
    <w:rsid w:val="00601F11"/>
    <w:rsid w:val="00605181"/>
    <w:rsid w:val="006265B2"/>
    <w:rsid w:val="00627507"/>
    <w:rsid w:val="006957FD"/>
    <w:rsid w:val="006B241E"/>
    <w:rsid w:val="0071233C"/>
    <w:rsid w:val="0077577B"/>
    <w:rsid w:val="00802150"/>
    <w:rsid w:val="00803032"/>
    <w:rsid w:val="0081047E"/>
    <w:rsid w:val="008124D4"/>
    <w:rsid w:val="00821617"/>
    <w:rsid w:val="0084683F"/>
    <w:rsid w:val="0094636D"/>
    <w:rsid w:val="0096087D"/>
    <w:rsid w:val="00960FF1"/>
    <w:rsid w:val="00962E99"/>
    <w:rsid w:val="0097280E"/>
    <w:rsid w:val="00984C42"/>
    <w:rsid w:val="009E101F"/>
    <w:rsid w:val="009E36D6"/>
    <w:rsid w:val="009E404E"/>
    <w:rsid w:val="00A16933"/>
    <w:rsid w:val="00AF62B6"/>
    <w:rsid w:val="00B06339"/>
    <w:rsid w:val="00B511B5"/>
    <w:rsid w:val="00B75608"/>
    <w:rsid w:val="00B86995"/>
    <w:rsid w:val="00B95AB9"/>
    <w:rsid w:val="00B95D6C"/>
    <w:rsid w:val="00BA5F9A"/>
    <w:rsid w:val="00BE3B50"/>
    <w:rsid w:val="00BE7557"/>
    <w:rsid w:val="00C21731"/>
    <w:rsid w:val="00C7527E"/>
    <w:rsid w:val="00C76AF3"/>
    <w:rsid w:val="00C9215E"/>
    <w:rsid w:val="00C93338"/>
    <w:rsid w:val="00C96D6B"/>
    <w:rsid w:val="00CA79DC"/>
    <w:rsid w:val="00CC53C8"/>
    <w:rsid w:val="00CC6C8F"/>
    <w:rsid w:val="00D35EBE"/>
    <w:rsid w:val="00D4015D"/>
    <w:rsid w:val="00D65073"/>
    <w:rsid w:val="00DA2E71"/>
    <w:rsid w:val="00DB5724"/>
    <w:rsid w:val="00DE302A"/>
    <w:rsid w:val="00E23826"/>
    <w:rsid w:val="00E53BF9"/>
    <w:rsid w:val="00ED6569"/>
    <w:rsid w:val="00F07E93"/>
    <w:rsid w:val="00F100B3"/>
    <w:rsid w:val="00F11DDC"/>
    <w:rsid w:val="00F253D4"/>
    <w:rsid w:val="00F44090"/>
    <w:rsid w:val="00F47FA9"/>
    <w:rsid w:val="0B8AEECB"/>
    <w:rsid w:val="2682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unhideWhenUsed/>
    <w:rsid w:val="00D65073"/>
    <w:pPr>
      <w:jc w:val="left"/>
    </w:pPr>
  </w:style>
  <w:style w:type="character" w:customStyle="1" w:styleId="aa">
    <w:name w:val="コメント文字列 (文字)"/>
    <w:basedOn w:val="a0"/>
    <w:link w:val="a9"/>
    <w:uiPriority w:val="99"/>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paragraph" w:styleId="af">
    <w:name w:val="List Paragraph"/>
    <w:basedOn w:val="a"/>
    <w:uiPriority w:val="34"/>
    <w:qFormat/>
    <w:rsid w:val="00DB5724"/>
    <w:pPr>
      <w:ind w:leftChars="400" w:left="840"/>
    </w:pPr>
  </w:style>
  <w:style w:type="paragraph" w:styleId="af0">
    <w:name w:val="Closing"/>
    <w:basedOn w:val="a"/>
    <w:link w:val="af1"/>
    <w:rsid w:val="00DB5724"/>
    <w:pPr>
      <w:jc w:val="right"/>
    </w:pPr>
  </w:style>
  <w:style w:type="character" w:customStyle="1" w:styleId="af1">
    <w:name w:val="結語 (文字)"/>
    <w:basedOn w:val="a0"/>
    <w:link w:val="af0"/>
    <w:rsid w:val="00DB5724"/>
    <w:rPr>
      <w:rFonts w:ascii="Century" w:eastAsia="ＭＳ 明朝" w:hAnsi="Century" w:cs="Times"/>
      <w:szCs w:val="24"/>
    </w:rPr>
  </w:style>
  <w:style w:type="paragraph" w:styleId="af2">
    <w:name w:val="Revision"/>
    <w:hidden/>
    <w:uiPriority w:val="99"/>
    <w:semiHidden/>
    <w:rsid w:val="00802150"/>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glossary/document.xml" Type="http://schemas.openxmlformats.org/officeDocument/2006/relationships/glossaryDocument"/><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7A6CC9"/>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373</Words>
  <Characters>2130</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