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3187B" w14:textId="1A7219F4" w:rsidR="00275681" w:rsidRPr="00E320C2" w:rsidRDefault="002062A7">
      <w:pPr>
        <w:rPr>
          <w:b/>
        </w:rPr>
      </w:pPr>
      <w:r w:rsidRPr="00E320C2">
        <w:rPr>
          <w:rFonts w:hint="eastAsia"/>
          <w:b/>
        </w:rPr>
        <w:t>【</w:t>
      </w:r>
      <w:r w:rsidR="00011E5A" w:rsidRPr="00E320C2">
        <w:rPr>
          <w:rFonts w:hint="eastAsia"/>
          <w:b/>
        </w:rPr>
        <w:t>別紙様式</w:t>
      </w:r>
      <w:r w:rsidRPr="00E320C2">
        <w:rPr>
          <w:rFonts w:hint="eastAsia"/>
          <w:b/>
        </w:rPr>
        <w:t>８】</w:t>
      </w:r>
    </w:p>
    <w:p w14:paraId="036A0DAC" w14:textId="77777777" w:rsidR="00B11F5F" w:rsidRPr="00E320C2" w:rsidRDefault="00B11F5F"/>
    <w:p w14:paraId="169B2553" w14:textId="77777777" w:rsidR="00556F51" w:rsidRPr="00E320C2" w:rsidRDefault="00BA0087" w:rsidP="00556F51">
      <w:pPr>
        <w:jc w:val="center"/>
        <w:rPr>
          <w:sz w:val="24"/>
        </w:rPr>
      </w:pPr>
      <w:r w:rsidRPr="00E320C2">
        <w:rPr>
          <w:rFonts w:ascii="ＭＳ 明朝" w:hAnsi="ＭＳ 明朝" w:hint="eastAsia"/>
        </w:rPr>
        <w:t>ワーク・ライフ・バランス等の取組に関する認定状況</w:t>
      </w:r>
    </w:p>
    <w:p w14:paraId="58F3B093" w14:textId="7FCF8512" w:rsidR="00556F51" w:rsidRPr="00E320C2" w:rsidRDefault="00556F51" w:rsidP="00556F51">
      <w:pPr>
        <w:spacing w:line="360" w:lineRule="auto"/>
        <w:jc w:val="center"/>
      </w:pPr>
      <w:r w:rsidRPr="00E320C2">
        <w:rPr>
          <w:rFonts w:hint="eastAsia"/>
        </w:rPr>
        <w:t>[</w:t>
      </w:r>
      <w:r w:rsidR="005F5C41" w:rsidRPr="00E320C2">
        <w:rPr>
          <w:rFonts w:cs="ＭＳ明朝" w:hint="eastAsia"/>
          <w:szCs w:val="21"/>
        </w:rPr>
        <w:t>東京大学</w:t>
      </w:r>
      <w:r w:rsidR="00B025D9" w:rsidRPr="00E320C2">
        <w:rPr>
          <w:rFonts w:ascii="ＭＳ 明朝" w:hAnsi="ＭＳ 明朝" w:hint="eastAsia"/>
        </w:rPr>
        <w:t>（本郷）赤門改修その他工事</w:t>
      </w:r>
      <w:r w:rsidR="00F941DE" w:rsidRPr="00E320C2">
        <w:rPr>
          <w:rFonts w:ascii="ＭＳ 明朝" w:hAnsi="ＭＳ 明朝" w:hint="eastAsia"/>
        </w:rPr>
        <w:t>]</w:t>
      </w:r>
    </w:p>
    <w:p w14:paraId="17C9E5ED" w14:textId="77777777" w:rsidR="00275681" w:rsidRPr="00E320C2" w:rsidRDefault="00275681"/>
    <w:tbl>
      <w:tblPr>
        <w:tblW w:w="0" w:type="auto"/>
        <w:tblLook w:val="01E0" w:firstRow="1" w:lastRow="1" w:firstColumn="1" w:lastColumn="1" w:noHBand="0" w:noVBand="0"/>
      </w:tblPr>
      <w:tblGrid>
        <w:gridCol w:w="8504"/>
      </w:tblGrid>
      <w:tr w:rsidR="008931FB" w:rsidRPr="00E320C2" w14:paraId="39F0C661" w14:textId="77777777" w:rsidTr="002E7A1B">
        <w:tc>
          <w:tcPr>
            <w:tcW w:w="8702" w:type="dxa"/>
          </w:tcPr>
          <w:p w14:paraId="37866581" w14:textId="77777777" w:rsidR="008931FB" w:rsidRPr="00E320C2" w:rsidRDefault="008931FB" w:rsidP="002E7A1B">
            <w:pPr>
              <w:wordWrap w:val="0"/>
              <w:jc w:val="right"/>
              <w:rPr>
                <w:u w:val="single"/>
              </w:rPr>
            </w:pPr>
            <w:r w:rsidRPr="00E320C2">
              <w:rPr>
                <w:rFonts w:hint="eastAsia"/>
                <w:u w:val="single"/>
              </w:rPr>
              <w:t xml:space="preserve">会社名：　　　　　　　　　　　　　　　　　</w:t>
            </w:r>
          </w:p>
        </w:tc>
      </w:tr>
    </w:tbl>
    <w:p w14:paraId="7B704628" w14:textId="77777777" w:rsidR="00EE19F2" w:rsidRPr="00E320C2" w:rsidRDefault="00EE19F2" w:rsidP="00556F51">
      <w:pPr>
        <w:spacing w:line="360" w:lineRule="auto"/>
      </w:pPr>
    </w:p>
    <w:p w14:paraId="1D405595" w14:textId="76C8F45F" w:rsidR="00EE19F2" w:rsidRPr="00E320C2" w:rsidRDefault="00EE19F2" w:rsidP="00EE19F2">
      <w:pPr>
        <w:overflowPunct w:val="0"/>
        <w:adjustRightInd w:val="0"/>
        <w:jc w:val="left"/>
        <w:textAlignment w:val="baseline"/>
        <w:rPr>
          <w:rFonts w:cs="ＭＳ 明朝"/>
          <w:szCs w:val="21"/>
        </w:rPr>
      </w:pPr>
      <w:r w:rsidRPr="00E320C2">
        <w:rPr>
          <w:rFonts w:hint="eastAsia"/>
          <w:spacing w:val="2"/>
          <w:szCs w:val="21"/>
        </w:rPr>
        <w:t>認定及び資料添付の有無について、該当に</w:t>
      </w:r>
      <w:r w:rsidR="00F941DE" w:rsidRPr="00E320C2">
        <w:rPr>
          <w:rFonts w:hint="eastAsia"/>
          <w:spacing w:val="2"/>
          <w:sz w:val="24"/>
        </w:rPr>
        <w:t>☑</w:t>
      </w:r>
      <w:r w:rsidRPr="00E320C2">
        <w:rPr>
          <w:rFonts w:hint="eastAsia"/>
          <w:spacing w:val="2"/>
          <w:szCs w:val="21"/>
        </w:rPr>
        <w:t>を記入すること。</w:t>
      </w:r>
    </w:p>
    <w:p w14:paraId="48200215" w14:textId="77777777" w:rsidR="00EE19F2" w:rsidRPr="00E320C2" w:rsidRDefault="00EE19F2" w:rsidP="00EE19F2">
      <w:pPr>
        <w:autoSpaceDE w:val="0"/>
        <w:autoSpaceDN w:val="0"/>
        <w:adjustRightInd w:val="0"/>
        <w:jc w:val="left"/>
        <w:textAlignment w:val="baseline"/>
        <w:rPr>
          <w:rFonts w:cs="ＭＳ 明朝"/>
          <w:szCs w:val="21"/>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328"/>
        <w:gridCol w:w="4858"/>
      </w:tblGrid>
      <w:tr w:rsidR="00F941DE" w:rsidRPr="00E320C2" w14:paraId="0022DF7C" w14:textId="77777777" w:rsidTr="006B7326">
        <w:trPr>
          <w:trHeight w:val="637"/>
        </w:trPr>
        <w:tc>
          <w:tcPr>
            <w:tcW w:w="3950" w:type="dxa"/>
            <w:vAlign w:val="center"/>
          </w:tcPr>
          <w:p w14:paraId="5730F5A7" w14:textId="77777777" w:rsidR="00F941DE" w:rsidRPr="00E320C2" w:rsidRDefault="00F941DE" w:rsidP="006B7326">
            <w:pPr>
              <w:jc w:val="center"/>
              <w:rPr>
                <w:rFonts w:cs="ＭＳ 明朝"/>
                <w:szCs w:val="21"/>
              </w:rPr>
            </w:pPr>
            <w:r w:rsidRPr="00E320C2">
              <w:rPr>
                <w:rFonts w:cs="ＭＳ 明朝" w:hint="eastAsia"/>
                <w:szCs w:val="21"/>
              </w:rPr>
              <w:t>項　　　　目</w:t>
            </w:r>
          </w:p>
        </w:tc>
        <w:tc>
          <w:tcPr>
            <w:tcW w:w="5615" w:type="dxa"/>
            <w:vAlign w:val="center"/>
          </w:tcPr>
          <w:p w14:paraId="0C4CFA16" w14:textId="77777777" w:rsidR="00F941DE" w:rsidRPr="00E320C2" w:rsidRDefault="00F941DE" w:rsidP="006B7326">
            <w:pPr>
              <w:jc w:val="center"/>
              <w:rPr>
                <w:rFonts w:cs="ＭＳ 明朝"/>
                <w:szCs w:val="21"/>
              </w:rPr>
            </w:pPr>
            <w:r w:rsidRPr="00E320C2">
              <w:rPr>
                <w:rFonts w:cs="ＭＳ 明朝" w:hint="eastAsia"/>
                <w:szCs w:val="21"/>
              </w:rPr>
              <w:t>認定等の内容</w:t>
            </w:r>
          </w:p>
        </w:tc>
      </w:tr>
      <w:tr w:rsidR="00F941DE" w:rsidRPr="00E320C2" w14:paraId="5C843BB7" w14:textId="77777777" w:rsidTr="00F941DE">
        <w:trPr>
          <w:trHeight w:val="3604"/>
        </w:trPr>
        <w:tc>
          <w:tcPr>
            <w:tcW w:w="3950" w:type="dxa"/>
            <w:vAlign w:val="center"/>
          </w:tcPr>
          <w:p w14:paraId="54E44215" w14:textId="77777777" w:rsidR="00F941DE" w:rsidRPr="00E320C2" w:rsidRDefault="00F941DE" w:rsidP="006B7326">
            <w:pPr>
              <w:rPr>
                <w:rFonts w:cs="ＭＳ 明朝"/>
                <w:szCs w:val="21"/>
              </w:rPr>
            </w:pPr>
            <w:r w:rsidRPr="00E320C2">
              <w:rPr>
                <w:rFonts w:hint="eastAsia"/>
                <w:spacing w:val="2"/>
                <w:szCs w:val="21"/>
              </w:rPr>
              <w:t>女性の職業生活における活躍の推進に関する法律（女性活躍推進法）に基づく認定等</w:t>
            </w:r>
          </w:p>
        </w:tc>
        <w:tc>
          <w:tcPr>
            <w:tcW w:w="5615" w:type="dxa"/>
            <w:vAlign w:val="center"/>
          </w:tcPr>
          <w:p w14:paraId="53C7F5A6" w14:textId="2680C2F8" w:rsidR="00F941DE" w:rsidRPr="00E320C2" w:rsidRDefault="00F941DE" w:rsidP="00F941DE">
            <w:pPr>
              <w:ind w:leftChars="100" w:left="210" w:rightChars="79" w:right="166"/>
              <w:rPr>
                <w:rFonts w:cs="ＭＳ 明朝"/>
                <w:szCs w:val="21"/>
              </w:rPr>
            </w:pPr>
            <w:r w:rsidRPr="00E320C2">
              <w:rPr>
                <w:rFonts w:cs="ＭＳ 明朝" w:hint="eastAsia"/>
                <w:sz w:val="24"/>
              </w:rPr>
              <w:t xml:space="preserve">□　</w:t>
            </w:r>
            <w:r w:rsidRPr="00E320C2">
              <w:rPr>
                <w:rFonts w:cs="ＭＳ 明朝" w:hint="eastAsia"/>
                <w:szCs w:val="21"/>
              </w:rPr>
              <w:t>プラチナえるぼし認定</w:t>
            </w:r>
          </w:p>
          <w:p w14:paraId="3927B740" w14:textId="4DC72148" w:rsidR="00F941DE" w:rsidRPr="00E320C2" w:rsidRDefault="00F941DE" w:rsidP="00F941DE">
            <w:pPr>
              <w:ind w:leftChars="100" w:left="210" w:rightChars="79" w:right="166"/>
              <w:rPr>
                <w:rFonts w:cs="ＭＳ 明朝"/>
                <w:szCs w:val="21"/>
              </w:rPr>
            </w:pPr>
            <w:r w:rsidRPr="00E320C2">
              <w:rPr>
                <w:rFonts w:cs="ＭＳ 明朝" w:hint="eastAsia"/>
                <w:sz w:val="24"/>
              </w:rPr>
              <w:t xml:space="preserve">□　</w:t>
            </w:r>
            <w:r w:rsidRPr="00E320C2">
              <w:rPr>
                <w:rFonts w:cs="ＭＳ 明朝" w:hint="eastAsia"/>
                <w:szCs w:val="21"/>
              </w:rPr>
              <w:t>えるぼし認定（認定段階３）</w:t>
            </w:r>
          </w:p>
          <w:p w14:paraId="43ADD2D7" w14:textId="1769BB39" w:rsidR="00F941DE" w:rsidRPr="00E320C2" w:rsidRDefault="00F941DE" w:rsidP="00F941DE">
            <w:pPr>
              <w:ind w:leftChars="100" w:left="210" w:rightChars="79" w:right="166"/>
              <w:rPr>
                <w:rFonts w:cs="ＭＳ 明朝"/>
                <w:szCs w:val="21"/>
              </w:rPr>
            </w:pPr>
            <w:r w:rsidRPr="00E320C2">
              <w:rPr>
                <w:rFonts w:cs="ＭＳ 明朝" w:hint="eastAsia"/>
                <w:sz w:val="24"/>
              </w:rPr>
              <w:t xml:space="preserve">□　</w:t>
            </w:r>
            <w:r w:rsidRPr="00E320C2">
              <w:rPr>
                <w:rFonts w:cs="ＭＳ 明朝" w:hint="eastAsia"/>
                <w:szCs w:val="21"/>
              </w:rPr>
              <w:t>えるぼし認定（認定段階２）※１</w:t>
            </w:r>
          </w:p>
          <w:p w14:paraId="7E7E4B9B" w14:textId="39C660E8" w:rsidR="00F941DE" w:rsidRPr="00E320C2" w:rsidRDefault="00F941DE" w:rsidP="00F941DE">
            <w:pPr>
              <w:ind w:leftChars="100" w:left="210" w:rightChars="79" w:right="166"/>
              <w:rPr>
                <w:rFonts w:cs="ＭＳ 明朝"/>
                <w:szCs w:val="21"/>
              </w:rPr>
            </w:pPr>
            <w:r w:rsidRPr="00E320C2">
              <w:rPr>
                <w:rFonts w:cs="ＭＳ 明朝" w:hint="eastAsia"/>
                <w:sz w:val="24"/>
              </w:rPr>
              <w:t xml:space="preserve">□　</w:t>
            </w:r>
            <w:r w:rsidRPr="00E320C2">
              <w:rPr>
                <w:rFonts w:cs="ＭＳ 明朝" w:hint="eastAsia"/>
                <w:szCs w:val="21"/>
              </w:rPr>
              <w:t>えるぼし認定（認定段階１）※１</w:t>
            </w:r>
          </w:p>
          <w:p w14:paraId="4E2780C7" w14:textId="2B965103" w:rsidR="00F941DE" w:rsidRPr="00E320C2" w:rsidRDefault="00F941DE" w:rsidP="00F941DE">
            <w:pPr>
              <w:ind w:leftChars="100" w:left="690" w:rightChars="79" w:right="166" w:hangingChars="200" w:hanging="480"/>
              <w:rPr>
                <w:rFonts w:cs="ＭＳ 明朝"/>
                <w:szCs w:val="21"/>
              </w:rPr>
            </w:pPr>
            <w:r w:rsidRPr="00E320C2">
              <w:rPr>
                <w:rFonts w:cs="ＭＳ 明朝" w:hint="eastAsia"/>
                <w:sz w:val="24"/>
              </w:rPr>
              <w:t xml:space="preserve">□　</w:t>
            </w:r>
            <w:r w:rsidRPr="00E320C2">
              <w:rPr>
                <w:rFonts w:cs="ＭＳ 明朝" w:hint="eastAsia"/>
                <w:szCs w:val="21"/>
              </w:rPr>
              <w:t>「一般事業主行動計画」の策定（女性活躍推進法に基づく一般事業主行動計画の策定義務がない事業主（常時雇用する労働者の数が１００人以下のもの）に限る。）※２</w:t>
            </w:r>
          </w:p>
        </w:tc>
      </w:tr>
      <w:tr w:rsidR="00F941DE" w:rsidRPr="00E320C2" w14:paraId="1F1D17D8" w14:textId="77777777" w:rsidTr="00F941DE">
        <w:trPr>
          <w:trHeight w:val="3103"/>
        </w:trPr>
        <w:tc>
          <w:tcPr>
            <w:tcW w:w="3950" w:type="dxa"/>
            <w:vAlign w:val="center"/>
          </w:tcPr>
          <w:p w14:paraId="57F3CB1F" w14:textId="77777777" w:rsidR="00F941DE" w:rsidRPr="00E320C2" w:rsidRDefault="00F941DE" w:rsidP="006B7326">
            <w:pPr>
              <w:rPr>
                <w:rFonts w:cs="ＭＳ 明朝"/>
                <w:szCs w:val="21"/>
              </w:rPr>
            </w:pPr>
            <w:r w:rsidRPr="00E320C2">
              <w:rPr>
                <w:rFonts w:hint="eastAsia"/>
                <w:spacing w:val="2"/>
                <w:szCs w:val="21"/>
              </w:rPr>
              <w:t>次世代育成支援対策推進法（次世代法）に基づく認定</w:t>
            </w:r>
          </w:p>
        </w:tc>
        <w:tc>
          <w:tcPr>
            <w:tcW w:w="5615" w:type="dxa"/>
            <w:vAlign w:val="center"/>
          </w:tcPr>
          <w:p w14:paraId="3EC456D4" w14:textId="1653D2EE" w:rsidR="00F941DE" w:rsidRPr="00E320C2" w:rsidRDefault="00F941DE" w:rsidP="00F941DE">
            <w:pPr>
              <w:ind w:leftChars="120" w:left="252" w:rightChars="79" w:right="166"/>
              <w:rPr>
                <w:rFonts w:cs="ＭＳ 明朝"/>
                <w:szCs w:val="21"/>
              </w:rPr>
            </w:pPr>
            <w:r w:rsidRPr="00E320C2">
              <w:rPr>
                <w:rFonts w:cs="ＭＳ 明朝" w:hint="eastAsia"/>
                <w:sz w:val="24"/>
              </w:rPr>
              <w:t xml:space="preserve">□　</w:t>
            </w:r>
            <w:r w:rsidRPr="00E320C2">
              <w:rPr>
                <w:rFonts w:cs="ＭＳ 明朝" w:hint="eastAsia"/>
                <w:szCs w:val="21"/>
              </w:rPr>
              <w:t>プラチナくるみん認定</w:t>
            </w:r>
          </w:p>
          <w:p w14:paraId="0D43D271" w14:textId="47C7FDBA" w:rsidR="00F941DE" w:rsidRPr="00E320C2" w:rsidRDefault="00F941DE" w:rsidP="00F941DE">
            <w:pPr>
              <w:ind w:leftChars="120" w:left="252" w:rightChars="79" w:right="166"/>
              <w:rPr>
                <w:rFonts w:cs="ＭＳ 明朝"/>
                <w:szCs w:val="21"/>
              </w:rPr>
            </w:pPr>
            <w:r w:rsidRPr="00E320C2">
              <w:rPr>
                <w:rFonts w:cs="ＭＳ 明朝" w:hint="eastAsia"/>
                <w:sz w:val="24"/>
              </w:rPr>
              <w:t xml:space="preserve">□　</w:t>
            </w:r>
            <w:r w:rsidRPr="00E320C2">
              <w:rPr>
                <w:rFonts w:cs="ＭＳ 明朝" w:hint="eastAsia"/>
                <w:szCs w:val="21"/>
              </w:rPr>
              <w:t>トライくるみん認定</w:t>
            </w:r>
          </w:p>
          <w:p w14:paraId="7DED0134" w14:textId="138313D6" w:rsidR="00F941DE" w:rsidRPr="00E320C2" w:rsidRDefault="00F941DE" w:rsidP="00F941DE">
            <w:pPr>
              <w:ind w:leftChars="120" w:left="252" w:rightChars="79" w:right="166"/>
              <w:rPr>
                <w:rFonts w:cs="ＭＳ 明朝"/>
                <w:szCs w:val="21"/>
              </w:rPr>
            </w:pPr>
            <w:r w:rsidRPr="00E320C2">
              <w:rPr>
                <w:rFonts w:cs="ＭＳ 明朝" w:hint="eastAsia"/>
                <w:sz w:val="24"/>
              </w:rPr>
              <w:t xml:space="preserve">□　</w:t>
            </w:r>
            <w:r w:rsidRPr="00E320C2">
              <w:rPr>
                <w:rFonts w:cs="ＭＳ 明朝" w:hint="eastAsia"/>
                <w:szCs w:val="21"/>
              </w:rPr>
              <w:t>くるみん認定</w:t>
            </w:r>
          </w:p>
          <w:p w14:paraId="08542506" w14:textId="507E02D7" w:rsidR="00F941DE" w:rsidRPr="00E320C2" w:rsidRDefault="00F941DE" w:rsidP="002062A7">
            <w:pPr>
              <w:ind w:leftChars="120" w:left="660" w:rightChars="79" w:right="166" w:hangingChars="170" w:hanging="408"/>
              <w:rPr>
                <w:rFonts w:cs="ＭＳ 明朝"/>
                <w:szCs w:val="21"/>
              </w:rPr>
            </w:pPr>
            <w:r w:rsidRPr="00E320C2">
              <w:rPr>
                <w:rFonts w:cs="ＭＳ 明朝" w:hint="eastAsia"/>
                <w:sz w:val="24"/>
              </w:rPr>
              <w:t xml:space="preserve">□　</w:t>
            </w:r>
            <w:r w:rsidRPr="00E320C2">
              <w:rPr>
                <w:rFonts w:cs="ＭＳ 明朝" w:hint="eastAsia"/>
                <w:szCs w:val="21"/>
              </w:rPr>
              <w:t>「一般事業主行動計画」の策定（次世代法に基づく一般事業主行動計画の策定義務がない事業主（常時雇用する労働者の数が１００人以下のもの）に限る。）※２</w:t>
            </w:r>
          </w:p>
        </w:tc>
      </w:tr>
      <w:tr w:rsidR="00F941DE" w:rsidRPr="00E320C2" w14:paraId="0F00D492" w14:textId="77777777" w:rsidTr="00F941DE">
        <w:trPr>
          <w:trHeight w:val="1206"/>
        </w:trPr>
        <w:tc>
          <w:tcPr>
            <w:tcW w:w="3950" w:type="dxa"/>
            <w:vAlign w:val="center"/>
          </w:tcPr>
          <w:p w14:paraId="3A2889F1" w14:textId="77777777" w:rsidR="00F941DE" w:rsidRPr="00E320C2" w:rsidRDefault="00F941DE" w:rsidP="006B7326">
            <w:pPr>
              <w:rPr>
                <w:rFonts w:cs="ＭＳ 明朝"/>
                <w:szCs w:val="21"/>
              </w:rPr>
            </w:pPr>
            <w:r w:rsidRPr="00E320C2">
              <w:rPr>
                <w:rFonts w:hint="eastAsia"/>
                <w:spacing w:val="2"/>
                <w:szCs w:val="21"/>
              </w:rPr>
              <w:t>青少年の雇用の促進等に関する法律（若者雇用促進法）に基づく認定</w:t>
            </w:r>
          </w:p>
        </w:tc>
        <w:tc>
          <w:tcPr>
            <w:tcW w:w="5615" w:type="dxa"/>
            <w:vAlign w:val="center"/>
          </w:tcPr>
          <w:p w14:paraId="4040BF89" w14:textId="77777777" w:rsidR="00F941DE" w:rsidRPr="00E320C2" w:rsidRDefault="00F941DE" w:rsidP="006B7326">
            <w:pPr>
              <w:ind w:leftChars="110" w:left="231"/>
              <w:rPr>
                <w:rFonts w:cs="ＭＳ 明朝"/>
                <w:szCs w:val="21"/>
              </w:rPr>
            </w:pPr>
            <w:r w:rsidRPr="00E320C2">
              <w:rPr>
                <w:rFonts w:cs="ＭＳ 明朝" w:hint="eastAsia"/>
                <w:sz w:val="24"/>
              </w:rPr>
              <w:t xml:space="preserve">□　</w:t>
            </w:r>
            <w:r w:rsidRPr="00E320C2">
              <w:rPr>
                <w:rFonts w:cs="ＭＳ 明朝" w:hint="eastAsia"/>
                <w:szCs w:val="21"/>
              </w:rPr>
              <w:t>ユースエール認定</w:t>
            </w:r>
          </w:p>
        </w:tc>
      </w:tr>
    </w:tbl>
    <w:p w14:paraId="679D7C0C" w14:textId="77777777" w:rsidR="00F941DE" w:rsidRPr="00E320C2" w:rsidRDefault="00F941DE" w:rsidP="00F941DE">
      <w:pPr>
        <w:ind w:leftChars="125" w:left="635" w:hangingChars="177" w:hanging="372"/>
        <w:rPr>
          <w:rFonts w:hAnsi="ＭＳ 明朝" w:cs="ＭＳ Ｐゴシック"/>
        </w:rPr>
      </w:pPr>
      <w:r w:rsidRPr="00E320C2">
        <w:rPr>
          <w:rFonts w:hAnsi="ＭＳ 明朝" w:cs="ＭＳ Ｐゴシック" w:hint="eastAsia"/>
        </w:rPr>
        <w:t>※１　労働時間等の働き方に係る基準を満たしていること。</w:t>
      </w:r>
    </w:p>
    <w:p w14:paraId="1FACCDA0" w14:textId="77777777" w:rsidR="00F941DE" w:rsidRPr="00E320C2" w:rsidRDefault="00F941DE" w:rsidP="00F941DE">
      <w:pPr>
        <w:ind w:leftChars="125" w:left="635" w:hangingChars="177" w:hanging="372"/>
        <w:rPr>
          <w:rFonts w:hAnsi="ＭＳ 明朝" w:cs="ＭＳ Ｐゴシック"/>
        </w:rPr>
      </w:pPr>
      <w:r w:rsidRPr="00E320C2">
        <w:rPr>
          <w:rFonts w:hAnsi="ＭＳ 明朝" w:cs="ＭＳ Ｐゴシック" w:hint="eastAsia"/>
        </w:rPr>
        <w:t>※２　計画期間が満了していない行動計画を策定し、管轄の労働局に届出を行っている場合のみ評価する。</w:t>
      </w:r>
    </w:p>
    <w:p w14:paraId="7DB01834" w14:textId="77777777" w:rsidR="00F941DE" w:rsidRPr="00E320C2" w:rsidRDefault="00F941DE" w:rsidP="00EE19F2">
      <w:pPr>
        <w:autoSpaceDE w:val="0"/>
        <w:autoSpaceDN w:val="0"/>
        <w:adjustRightInd w:val="0"/>
        <w:jc w:val="left"/>
        <w:textAlignment w:val="baseline"/>
        <w:rPr>
          <w:rFonts w:cs="ＭＳ 明朝"/>
          <w:szCs w:val="21"/>
        </w:rPr>
      </w:pPr>
    </w:p>
    <w:p w14:paraId="5A66B270" w14:textId="2390B6CD" w:rsidR="00B11F5F" w:rsidRPr="00E320C2" w:rsidRDefault="00EE19F2" w:rsidP="00F941DE">
      <w:pPr>
        <w:widowControl/>
        <w:ind w:firstLineChars="200" w:firstLine="428"/>
        <w:jc w:val="left"/>
        <w:rPr>
          <w:szCs w:val="21"/>
        </w:rPr>
      </w:pPr>
      <w:r w:rsidRPr="00E320C2">
        <w:rPr>
          <w:rFonts w:ascii="ＭＳ ゴシック" w:hAnsi="ＭＳ ゴシック" w:cs="ＭＳ ゴシック" w:hint="eastAsia"/>
          <w:spacing w:val="2"/>
          <w:szCs w:val="21"/>
        </w:rPr>
        <w:t>注）</w:t>
      </w:r>
      <w:r w:rsidRPr="00E320C2">
        <w:rPr>
          <w:rFonts w:cs="ＭＳ ゴシック" w:hint="eastAsia"/>
          <w:szCs w:val="21"/>
        </w:rPr>
        <w:t>認定を受けていることを証明できる資料を添付すること。</w:t>
      </w:r>
    </w:p>
    <w:sectPr w:rsidR="00B11F5F" w:rsidRPr="00E320C2" w:rsidSect="00D9239D">
      <w:footerReference w:type="default" r:id="rId7"/>
      <w:pgSz w:w="11906" w:h="16838" w:code="9"/>
      <w:pgMar w:top="1134" w:right="1701" w:bottom="567" w:left="1701" w:header="851" w:footer="567"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BCA7" w14:textId="77777777" w:rsidR="00294B19" w:rsidRDefault="00294B19">
      <w:r>
        <w:separator/>
      </w:r>
    </w:p>
  </w:endnote>
  <w:endnote w:type="continuationSeparator" w:id="0">
    <w:p w14:paraId="621F555E" w14:textId="77777777" w:rsidR="00294B19" w:rsidRDefault="0029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9F8C3" w14:textId="6D977A29" w:rsidR="00AC5510" w:rsidRDefault="00AC5510" w:rsidP="00D9239D">
    <w:pPr>
      <w:pStyle w:val="a4"/>
      <w:wordWrap w:val="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2BEA2" w14:textId="77777777" w:rsidR="00294B19" w:rsidRDefault="00294B19">
      <w:r>
        <w:separator/>
      </w:r>
    </w:p>
  </w:footnote>
  <w:footnote w:type="continuationSeparator" w:id="0">
    <w:p w14:paraId="6AF42F74" w14:textId="77777777" w:rsidR="00294B19" w:rsidRDefault="00294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E2542B"/>
    <w:multiLevelType w:val="hybridMultilevel"/>
    <w:tmpl w:val="B168529E"/>
    <w:lvl w:ilvl="0" w:tplc="04D004F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4902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7"/>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1FB"/>
    <w:rsid w:val="00011268"/>
    <w:rsid w:val="00011E5A"/>
    <w:rsid w:val="0002206D"/>
    <w:rsid w:val="000371B8"/>
    <w:rsid w:val="00052359"/>
    <w:rsid w:val="00057AA6"/>
    <w:rsid w:val="000946D0"/>
    <w:rsid w:val="000B17BB"/>
    <w:rsid w:val="000B7074"/>
    <w:rsid w:val="000C6969"/>
    <w:rsid w:val="000E0477"/>
    <w:rsid w:val="000E105F"/>
    <w:rsid w:val="00101DAC"/>
    <w:rsid w:val="001100AA"/>
    <w:rsid w:val="00131287"/>
    <w:rsid w:val="00143CB2"/>
    <w:rsid w:val="00151093"/>
    <w:rsid w:val="00181DBE"/>
    <w:rsid w:val="001C5A42"/>
    <w:rsid w:val="001D5CB8"/>
    <w:rsid w:val="00200D1E"/>
    <w:rsid w:val="002062A7"/>
    <w:rsid w:val="00227559"/>
    <w:rsid w:val="002522B6"/>
    <w:rsid w:val="0025643E"/>
    <w:rsid w:val="00275681"/>
    <w:rsid w:val="00283AB7"/>
    <w:rsid w:val="00294B19"/>
    <w:rsid w:val="002B4102"/>
    <w:rsid w:val="002E7A1B"/>
    <w:rsid w:val="0038619A"/>
    <w:rsid w:val="003A10EF"/>
    <w:rsid w:val="003C3CE9"/>
    <w:rsid w:val="003C3EB5"/>
    <w:rsid w:val="003E5D3E"/>
    <w:rsid w:val="00441163"/>
    <w:rsid w:val="004540BA"/>
    <w:rsid w:val="00461B0B"/>
    <w:rsid w:val="0047616F"/>
    <w:rsid w:val="004906B9"/>
    <w:rsid w:val="00494C0F"/>
    <w:rsid w:val="004A334C"/>
    <w:rsid w:val="004E61D0"/>
    <w:rsid w:val="00525660"/>
    <w:rsid w:val="00534773"/>
    <w:rsid w:val="00540CA6"/>
    <w:rsid w:val="00556F51"/>
    <w:rsid w:val="00585702"/>
    <w:rsid w:val="0058647A"/>
    <w:rsid w:val="00595EEF"/>
    <w:rsid w:val="005A11B6"/>
    <w:rsid w:val="005B7881"/>
    <w:rsid w:val="005D6B13"/>
    <w:rsid w:val="005F5C41"/>
    <w:rsid w:val="006032D2"/>
    <w:rsid w:val="00621E6D"/>
    <w:rsid w:val="00626258"/>
    <w:rsid w:val="00641017"/>
    <w:rsid w:val="006621B8"/>
    <w:rsid w:val="00670D86"/>
    <w:rsid w:val="00687044"/>
    <w:rsid w:val="006C03D7"/>
    <w:rsid w:val="006C37B0"/>
    <w:rsid w:val="006E113E"/>
    <w:rsid w:val="006F097F"/>
    <w:rsid w:val="007057BE"/>
    <w:rsid w:val="007105EB"/>
    <w:rsid w:val="007417A1"/>
    <w:rsid w:val="00750022"/>
    <w:rsid w:val="00771035"/>
    <w:rsid w:val="00795A1F"/>
    <w:rsid w:val="007A2C52"/>
    <w:rsid w:val="007B349E"/>
    <w:rsid w:val="007B58C2"/>
    <w:rsid w:val="007B68D4"/>
    <w:rsid w:val="007C024F"/>
    <w:rsid w:val="007D2967"/>
    <w:rsid w:val="007E6DA0"/>
    <w:rsid w:val="007F05F4"/>
    <w:rsid w:val="00803A65"/>
    <w:rsid w:val="00820135"/>
    <w:rsid w:val="008558F8"/>
    <w:rsid w:val="008931FB"/>
    <w:rsid w:val="008A7EA7"/>
    <w:rsid w:val="008B0B55"/>
    <w:rsid w:val="008B3CC1"/>
    <w:rsid w:val="008E2251"/>
    <w:rsid w:val="00911CF5"/>
    <w:rsid w:val="00924F7D"/>
    <w:rsid w:val="0093065B"/>
    <w:rsid w:val="00955140"/>
    <w:rsid w:val="00960F1D"/>
    <w:rsid w:val="00967518"/>
    <w:rsid w:val="0098542F"/>
    <w:rsid w:val="009A23B1"/>
    <w:rsid w:val="009D02F3"/>
    <w:rsid w:val="009E3769"/>
    <w:rsid w:val="009E3FC7"/>
    <w:rsid w:val="00A23B67"/>
    <w:rsid w:val="00A26F0C"/>
    <w:rsid w:val="00A30844"/>
    <w:rsid w:val="00A51A98"/>
    <w:rsid w:val="00A651AC"/>
    <w:rsid w:val="00A93EE0"/>
    <w:rsid w:val="00AA2AB6"/>
    <w:rsid w:val="00AA54DC"/>
    <w:rsid w:val="00AA76C8"/>
    <w:rsid w:val="00AC5510"/>
    <w:rsid w:val="00AF2C5D"/>
    <w:rsid w:val="00AF5741"/>
    <w:rsid w:val="00B025D9"/>
    <w:rsid w:val="00B11F5F"/>
    <w:rsid w:val="00B44F18"/>
    <w:rsid w:val="00B53BD8"/>
    <w:rsid w:val="00B87E3E"/>
    <w:rsid w:val="00BA0087"/>
    <w:rsid w:val="00BA0E66"/>
    <w:rsid w:val="00BE1B6B"/>
    <w:rsid w:val="00BF5525"/>
    <w:rsid w:val="00C0630B"/>
    <w:rsid w:val="00C103F8"/>
    <w:rsid w:val="00C17716"/>
    <w:rsid w:val="00C36914"/>
    <w:rsid w:val="00CD184B"/>
    <w:rsid w:val="00CE6C9D"/>
    <w:rsid w:val="00D2071A"/>
    <w:rsid w:val="00D24A6E"/>
    <w:rsid w:val="00D40994"/>
    <w:rsid w:val="00D63940"/>
    <w:rsid w:val="00D9239D"/>
    <w:rsid w:val="00DD1B18"/>
    <w:rsid w:val="00DD66C8"/>
    <w:rsid w:val="00DF7011"/>
    <w:rsid w:val="00E14D7A"/>
    <w:rsid w:val="00E320C2"/>
    <w:rsid w:val="00E579EF"/>
    <w:rsid w:val="00E61307"/>
    <w:rsid w:val="00E61CE6"/>
    <w:rsid w:val="00E66679"/>
    <w:rsid w:val="00E80563"/>
    <w:rsid w:val="00E8071E"/>
    <w:rsid w:val="00EA6095"/>
    <w:rsid w:val="00EB66C2"/>
    <w:rsid w:val="00EE19F2"/>
    <w:rsid w:val="00EE2BD7"/>
    <w:rsid w:val="00EE630B"/>
    <w:rsid w:val="00F273FA"/>
    <w:rsid w:val="00F3726E"/>
    <w:rsid w:val="00F60F72"/>
    <w:rsid w:val="00F61434"/>
    <w:rsid w:val="00F742A1"/>
    <w:rsid w:val="00F773ED"/>
    <w:rsid w:val="00F941DE"/>
    <w:rsid w:val="00FB531B"/>
    <w:rsid w:val="00FC6793"/>
    <w:rsid w:val="00FE6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09BF175"/>
  <w15:chartTrackingRefBased/>
  <w15:docId w15:val="{215152A8-7E4D-407F-8A80-1BFC9DFA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931FB"/>
    <w:pPr>
      <w:tabs>
        <w:tab w:val="center" w:pos="4252"/>
        <w:tab w:val="right" w:pos="8504"/>
      </w:tabs>
      <w:snapToGrid w:val="0"/>
    </w:pPr>
  </w:style>
  <w:style w:type="paragraph" w:styleId="a4">
    <w:name w:val="footer"/>
    <w:basedOn w:val="a"/>
    <w:rsid w:val="008931FB"/>
    <w:pPr>
      <w:tabs>
        <w:tab w:val="center" w:pos="4252"/>
        <w:tab w:val="right" w:pos="8504"/>
      </w:tabs>
      <w:snapToGrid w:val="0"/>
    </w:pPr>
  </w:style>
  <w:style w:type="table" w:styleId="a5">
    <w:name w:val="Table Grid"/>
    <w:basedOn w:val="a1"/>
    <w:rsid w:val="008931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C103F8"/>
  </w:style>
  <w:style w:type="paragraph" w:styleId="a7">
    <w:name w:val="Balloon Text"/>
    <w:basedOn w:val="a"/>
    <w:semiHidden/>
    <w:rsid w:val="0002206D"/>
    <w:rPr>
      <w:rFonts w:ascii="Arial" w:eastAsia="ＭＳ ゴシック" w:hAnsi="Arial"/>
      <w:sz w:val="18"/>
      <w:szCs w:val="18"/>
    </w:rPr>
  </w:style>
  <w:style w:type="character" w:styleId="a8">
    <w:name w:val="annotation reference"/>
    <w:basedOn w:val="a0"/>
    <w:rsid w:val="0025643E"/>
    <w:rPr>
      <w:sz w:val="18"/>
      <w:szCs w:val="18"/>
    </w:rPr>
  </w:style>
  <w:style w:type="paragraph" w:styleId="a9">
    <w:name w:val="annotation text"/>
    <w:basedOn w:val="a"/>
    <w:link w:val="aa"/>
    <w:rsid w:val="0025643E"/>
    <w:pPr>
      <w:jc w:val="left"/>
    </w:pPr>
  </w:style>
  <w:style w:type="character" w:customStyle="1" w:styleId="aa">
    <w:name w:val="コメント文字列 (文字)"/>
    <w:basedOn w:val="a0"/>
    <w:link w:val="a9"/>
    <w:rsid w:val="0025643E"/>
    <w:rPr>
      <w:kern w:val="2"/>
      <w:sz w:val="21"/>
      <w:szCs w:val="24"/>
    </w:rPr>
  </w:style>
  <w:style w:type="paragraph" w:styleId="ab">
    <w:name w:val="annotation subject"/>
    <w:basedOn w:val="a9"/>
    <w:next w:val="a9"/>
    <w:link w:val="ac"/>
    <w:rsid w:val="0025643E"/>
    <w:rPr>
      <w:b/>
      <w:bCs/>
    </w:rPr>
  </w:style>
  <w:style w:type="character" w:customStyle="1" w:styleId="ac">
    <w:name w:val="コメント内容 (文字)"/>
    <w:basedOn w:val="aa"/>
    <w:link w:val="ab"/>
    <w:rsid w:val="0025643E"/>
    <w:rPr>
      <w:b/>
      <w:bCs/>
      <w:kern w:val="2"/>
      <w:sz w:val="21"/>
      <w:szCs w:val="24"/>
    </w:rPr>
  </w:style>
  <w:style w:type="paragraph" w:styleId="ad">
    <w:name w:val="Revision"/>
    <w:hidden/>
    <w:uiPriority w:val="99"/>
    <w:semiHidden/>
    <w:rsid w:val="0053477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311143">
      <w:bodyDiv w:val="1"/>
      <w:marLeft w:val="0"/>
      <w:marRight w:val="0"/>
      <w:marTop w:val="0"/>
      <w:marBottom w:val="0"/>
      <w:divBdr>
        <w:top w:val="none" w:sz="0" w:space="0" w:color="auto"/>
        <w:left w:val="none" w:sz="0" w:space="0" w:color="auto"/>
        <w:bottom w:val="none" w:sz="0" w:space="0" w:color="auto"/>
        <w:right w:val="none" w:sz="0" w:space="0" w:color="auto"/>
      </w:divBdr>
    </w:div>
    <w:div w:id="1335453941">
      <w:bodyDiv w:val="1"/>
      <w:marLeft w:val="0"/>
      <w:marRight w:val="0"/>
      <w:marTop w:val="0"/>
      <w:marBottom w:val="0"/>
      <w:divBdr>
        <w:top w:val="none" w:sz="0" w:space="0" w:color="auto"/>
        <w:left w:val="none" w:sz="0" w:space="0" w:color="auto"/>
        <w:bottom w:val="none" w:sz="0" w:space="0" w:color="auto"/>
        <w:right w:val="none" w:sz="0" w:space="0" w:color="auto"/>
      </w:divBdr>
    </w:div>
    <w:div w:id="1932007283">
      <w:bodyDiv w:val="1"/>
      <w:marLeft w:val="0"/>
      <w:marRight w:val="0"/>
      <w:marTop w:val="0"/>
      <w:marBottom w:val="0"/>
      <w:divBdr>
        <w:top w:val="none" w:sz="0" w:space="0" w:color="auto"/>
        <w:left w:val="none" w:sz="0" w:space="0" w:color="auto"/>
        <w:bottom w:val="none" w:sz="0" w:space="0" w:color="auto"/>
        <w:right w:val="none" w:sz="0" w:space="0" w:color="auto"/>
      </w:divBdr>
    </w:div>
    <w:div w:id="1939828954">
      <w:bodyDiv w:val="1"/>
      <w:marLeft w:val="0"/>
      <w:marRight w:val="0"/>
      <w:marTop w:val="0"/>
      <w:marBottom w:val="0"/>
      <w:divBdr>
        <w:top w:val="none" w:sz="0" w:space="0" w:color="auto"/>
        <w:left w:val="none" w:sz="0" w:space="0" w:color="auto"/>
        <w:bottom w:val="none" w:sz="0" w:space="0" w:color="auto"/>
        <w:right w:val="none" w:sz="0" w:space="0" w:color="auto"/>
      </w:divBdr>
    </w:div>
    <w:div w:id="198555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529</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東京大学</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cp:lastModifiedBy>渡邊　明希子</cp:lastModifiedBy>
  <cp:revision>6</cp:revision>
  <cp:lastPrinted>2025-07-14T06:57:00Z</cp:lastPrinted>
  <dcterms:created xsi:type="dcterms:W3CDTF">2025-07-10T09:15:00Z</dcterms:created>
  <dcterms:modified xsi:type="dcterms:W3CDTF">2025-07-16T09:22:00Z</dcterms:modified>
</cp:coreProperties>
</file>