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9206" w14:textId="77777777" w:rsidR="00B14BD2" w:rsidRPr="004A5E78" w:rsidRDefault="00B14BD2" w:rsidP="00B14BD2">
      <w:pPr>
        <w:autoSpaceDE w:val="0"/>
        <w:autoSpaceDN w:val="0"/>
        <w:rPr>
          <w:rFonts w:ascii="ＭＳ Ｐ明朝" w:eastAsia="ＭＳ Ｐ明朝" w:hAnsi="ＭＳ Ｐ明朝"/>
          <w:sz w:val="18"/>
          <w:szCs w:val="18"/>
        </w:rPr>
      </w:pPr>
      <w:r w:rsidRPr="004A5E78">
        <w:rPr>
          <w:rFonts w:ascii="ＭＳ Ｐ明朝" w:eastAsia="ＭＳ Ｐ明朝" w:hAnsi="ＭＳ Ｐ明朝" w:hint="eastAsia"/>
          <w:sz w:val="18"/>
          <w:szCs w:val="18"/>
        </w:rPr>
        <w:t>別表</w:t>
      </w:r>
      <w:r w:rsidRPr="004A5E78">
        <w:rPr>
          <w:rFonts w:ascii="ＭＳ Ｐ明朝" w:eastAsia="ＭＳ Ｐ明朝" w:hAnsi="ＭＳ Ｐ明朝"/>
          <w:sz w:val="18"/>
          <w:szCs w:val="18"/>
        </w:rPr>
        <w:t>1(</w:t>
      </w:r>
      <w:r w:rsidRPr="004A5E78">
        <w:rPr>
          <w:rFonts w:ascii="ＭＳ Ｐ明朝" w:eastAsia="ＭＳ Ｐ明朝" w:hAnsi="ＭＳ Ｐ明朝" w:hint="eastAsia"/>
          <w:sz w:val="18"/>
          <w:szCs w:val="18"/>
        </w:rPr>
        <w:t>第</w:t>
      </w:r>
      <w:r w:rsidRPr="004A5E78">
        <w:rPr>
          <w:rFonts w:ascii="ＭＳ Ｐ明朝" w:eastAsia="ＭＳ Ｐ明朝" w:hAnsi="ＭＳ Ｐ明朝"/>
          <w:sz w:val="18"/>
          <w:szCs w:val="18"/>
        </w:rPr>
        <w:t>4</w:t>
      </w:r>
      <w:r w:rsidRPr="004A5E78">
        <w:rPr>
          <w:rFonts w:ascii="ＭＳ Ｐ明朝" w:eastAsia="ＭＳ Ｐ明朝" w:hAnsi="ＭＳ Ｐ明朝" w:hint="eastAsia"/>
          <w:sz w:val="18"/>
          <w:szCs w:val="18"/>
        </w:rPr>
        <w:t>条関係</w:t>
      </w:r>
      <w:r w:rsidRPr="004A5E78">
        <w:rPr>
          <w:rFonts w:ascii="ＭＳ Ｐ明朝" w:eastAsia="ＭＳ Ｐ明朝" w:hAnsi="ＭＳ Ｐ明朝"/>
          <w:sz w:val="18"/>
          <w:szCs w:val="18"/>
        </w:rPr>
        <w:t>)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559"/>
        <w:gridCol w:w="4253"/>
        <w:gridCol w:w="850"/>
        <w:gridCol w:w="567"/>
      </w:tblGrid>
      <w:tr w:rsidR="00B14BD2" w:rsidRPr="004A5E78" w14:paraId="7ACF17A1" w14:textId="77777777" w:rsidTr="005E5A97">
        <w:trPr>
          <w:cantSplit/>
          <w:trHeight w:val="698"/>
        </w:trPr>
        <w:tc>
          <w:tcPr>
            <w:tcW w:w="1271" w:type="dxa"/>
            <w:vAlign w:val="center"/>
            <w:hideMark/>
          </w:tcPr>
          <w:p w14:paraId="7C88CFC9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専</w:t>
            </w: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修</w:t>
            </w:r>
          </w:p>
        </w:tc>
        <w:tc>
          <w:tcPr>
            <w:tcW w:w="1559" w:type="dxa"/>
            <w:vAlign w:val="center"/>
            <w:hideMark/>
          </w:tcPr>
          <w:p w14:paraId="27984988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コース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  <w:hideMark/>
          </w:tcPr>
          <w:p w14:paraId="1849B57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必修科目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  <w:hideMark/>
          </w:tcPr>
          <w:p w14:paraId="5EC3152E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単位数</w:t>
            </w:r>
          </w:p>
        </w:tc>
        <w:tc>
          <w:tcPr>
            <w:tcW w:w="567" w:type="dxa"/>
            <w:vAlign w:val="center"/>
            <w:hideMark/>
          </w:tcPr>
          <w:p w14:paraId="7D107114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計</w:t>
            </w:r>
          </w:p>
        </w:tc>
      </w:tr>
      <w:tr w:rsidR="00B14BD2" w:rsidRPr="004A5E78" w14:paraId="19CC2872" w14:textId="77777777" w:rsidTr="005E5A97">
        <w:trPr>
          <w:trHeight w:val="312"/>
        </w:trPr>
        <w:tc>
          <w:tcPr>
            <w:tcW w:w="1271" w:type="dxa"/>
            <w:vMerge w:val="restart"/>
            <w:vAlign w:val="center"/>
            <w:hideMark/>
          </w:tcPr>
          <w:p w14:paraId="75CA75FE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基礎教育学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731D90E0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基礎教育学</w:t>
            </w:r>
          </w:p>
        </w:tc>
        <w:tc>
          <w:tcPr>
            <w:tcW w:w="4253" w:type="dxa"/>
            <w:tcBorders>
              <w:bottom w:val="nil"/>
            </w:tcBorders>
            <w:vAlign w:val="center"/>
            <w:hideMark/>
          </w:tcPr>
          <w:p w14:paraId="504BC81A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基礎教育学概論</w:t>
            </w:r>
          </w:p>
        </w:tc>
        <w:tc>
          <w:tcPr>
            <w:tcW w:w="850" w:type="dxa"/>
            <w:tcBorders>
              <w:bottom w:val="nil"/>
            </w:tcBorders>
            <w:vAlign w:val="center"/>
            <w:hideMark/>
          </w:tcPr>
          <w:p w14:paraId="0648687D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6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22DD2B20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30</w:t>
            </w:r>
          </w:p>
        </w:tc>
      </w:tr>
      <w:tr w:rsidR="00B14BD2" w:rsidRPr="004A5E78" w14:paraId="3DE8AE1A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48384B4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AC7633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1D3F5E18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基礎教育学演習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0970D9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10</w:t>
            </w:r>
          </w:p>
        </w:tc>
        <w:tc>
          <w:tcPr>
            <w:tcW w:w="567" w:type="dxa"/>
            <w:vMerge/>
            <w:vAlign w:val="center"/>
            <w:hideMark/>
          </w:tcPr>
          <w:p w14:paraId="3C3AFC2A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7A327D60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226BE2EE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ED82E1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75C2B0FA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基礎教育学特殊講義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490C4C59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4</w:t>
            </w:r>
          </w:p>
        </w:tc>
        <w:tc>
          <w:tcPr>
            <w:tcW w:w="567" w:type="dxa"/>
            <w:vMerge/>
            <w:vAlign w:val="center"/>
            <w:hideMark/>
          </w:tcPr>
          <w:p w14:paraId="77D9D0F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679C50A5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7E00D092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4E6542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5A8F3DF6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教育学部他専修の授業科目(概論4単位以上を含む。)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4448EDEB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14:paraId="3CDC39A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78F5508C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72CEC4BF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5EC86E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3BCCF3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基礎教育学研究指導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324778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2</w:t>
            </w:r>
          </w:p>
        </w:tc>
        <w:tc>
          <w:tcPr>
            <w:tcW w:w="567" w:type="dxa"/>
            <w:vMerge/>
            <w:vAlign w:val="center"/>
            <w:hideMark/>
          </w:tcPr>
          <w:p w14:paraId="5CEC869E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19DC9241" w14:textId="77777777" w:rsidTr="005E5A97">
        <w:trPr>
          <w:trHeight w:val="312"/>
        </w:trPr>
        <w:tc>
          <w:tcPr>
            <w:tcW w:w="1271" w:type="dxa"/>
            <w:vMerge w:val="restart"/>
            <w:vAlign w:val="center"/>
            <w:hideMark/>
          </w:tcPr>
          <w:p w14:paraId="761FF7A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教育社会科学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36CB7FB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比較教育社会学</w:t>
            </w:r>
          </w:p>
        </w:tc>
        <w:tc>
          <w:tcPr>
            <w:tcW w:w="4253" w:type="dxa"/>
            <w:tcBorders>
              <w:bottom w:val="nil"/>
            </w:tcBorders>
            <w:vAlign w:val="center"/>
            <w:hideMark/>
          </w:tcPr>
          <w:p w14:paraId="3CDAEAD4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比較教育社会学概論</w:t>
            </w: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1)</w:t>
            </w:r>
          </w:p>
        </w:tc>
        <w:tc>
          <w:tcPr>
            <w:tcW w:w="850" w:type="dxa"/>
            <w:tcBorders>
              <w:bottom w:val="nil"/>
            </w:tcBorders>
            <w:vAlign w:val="center"/>
            <w:hideMark/>
          </w:tcPr>
          <w:p w14:paraId="356FAE4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4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187D4C1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30</w:t>
            </w:r>
          </w:p>
        </w:tc>
      </w:tr>
      <w:tr w:rsidR="00B14BD2" w:rsidRPr="004A5E78" w14:paraId="330F63F8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3DE38C2C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85558A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5F2F7C01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比較教育社会学基礎演習</w:t>
            </w: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3BB50948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4</w:t>
            </w:r>
          </w:p>
        </w:tc>
        <w:tc>
          <w:tcPr>
            <w:tcW w:w="567" w:type="dxa"/>
            <w:vMerge/>
            <w:vAlign w:val="center"/>
            <w:hideMark/>
          </w:tcPr>
          <w:p w14:paraId="2B31DD9C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11204F04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707AE0B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50B61C3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10B23FCC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教育社会科学演習及び教育社会科学特殊講義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2146334D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10</w:t>
            </w:r>
          </w:p>
        </w:tc>
        <w:tc>
          <w:tcPr>
            <w:tcW w:w="567" w:type="dxa"/>
            <w:vMerge/>
            <w:vAlign w:val="center"/>
            <w:hideMark/>
          </w:tcPr>
          <w:p w14:paraId="1D2AE1AC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6F7337D9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1F84038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8818ED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4E310F7E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教育学部他専修の授業科目(概論2単位以上を含む。)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4B2C34FB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10</w:t>
            </w:r>
          </w:p>
        </w:tc>
        <w:tc>
          <w:tcPr>
            <w:tcW w:w="567" w:type="dxa"/>
            <w:vMerge/>
            <w:vAlign w:val="center"/>
            <w:hideMark/>
          </w:tcPr>
          <w:p w14:paraId="79F963B6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62033728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32326E0D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B4CA0E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B8530D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比較教育社会学研究指導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56FD02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2</w:t>
            </w:r>
          </w:p>
        </w:tc>
        <w:tc>
          <w:tcPr>
            <w:tcW w:w="567" w:type="dxa"/>
            <w:vMerge/>
            <w:vAlign w:val="center"/>
            <w:hideMark/>
          </w:tcPr>
          <w:p w14:paraId="1734DCB1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0C048C84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3067F6F6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1F7A17C2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教育実践・政策学</w:t>
            </w:r>
          </w:p>
        </w:tc>
        <w:tc>
          <w:tcPr>
            <w:tcW w:w="4253" w:type="dxa"/>
            <w:tcBorders>
              <w:bottom w:val="nil"/>
            </w:tcBorders>
            <w:vAlign w:val="center"/>
            <w:hideMark/>
          </w:tcPr>
          <w:p w14:paraId="29EE1F88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教育実践・政策学概論</w:t>
            </w:r>
          </w:p>
        </w:tc>
        <w:tc>
          <w:tcPr>
            <w:tcW w:w="850" w:type="dxa"/>
            <w:tcBorders>
              <w:bottom w:val="nil"/>
            </w:tcBorders>
            <w:vAlign w:val="center"/>
            <w:hideMark/>
          </w:tcPr>
          <w:p w14:paraId="2F3C64C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4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AF2B488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30</w:t>
            </w:r>
          </w:p>
        </w:tc>
      </w:tr>
      <w:tr w:rsidR="00B14BD2" w:rsidRPr="004A5E78" w14:paraId="57211EC8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258F65E4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44AFAD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2B143D24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教育実践・政策学基礎演習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427A57E2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6</w:t>
            </w:r>
          </w:p>
        </w:tc>
        <w:tc>
          <w:tcPr>
            <w:tcW w:w="567" w:type="dxa"/>
            <w:vMerge/>
            <w:vAlign w:val="center"/>
            <w:hideMark/>
          </w:tcPr>
          <w:p w14:paraId="6A8A4FB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3CBF4EA2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2CA6CFCD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7EA99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143CCF97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教育社会科学演習及び教育社会科学特殊講義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7BF47D23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10</w:t>
            </w:r>
          </w:p>
        </w:tc>
        <w:tc>
          <w:tcPr>
            <w:tcW w:w="567" w:type="dxa"/>
            <w:vMerge/>
            <w:vAlign w:val="center"/>
            <w:hideMark/>
          </w:tcPr>
          <w:p w14:paraId="6D71AB23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59C64797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12386C81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A74790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417129B7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教育学部他専修の授業科目(概論2単位以上を含む。)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2D5A397B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14:paraId="795C0204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1331609A" w14:textId="77777777" w:rsidTr="005E5A97">
        <w:trPr>
          <w:trHeight w:val="312"/>
        </w:trPr>
        <w:tc>
          <w:tcPr>
            <w:tcW w:w="1271" w:type="dxa"/>
            <w:vMerge/>
            <w:vAlign w:val="center"/>
            <w:hideMark/>
          </w:tcPr>
          <w:p w14:paraId="26B55AAD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646B21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6E8105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教育実践・政策学研究指導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B5860DB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2</w:t>
            </w:r>
          </w:p>
        </w:tc>
        <w:tc>
          <w:tcPr>
            <w:tcW w:w="567" w:type="dxa"/>
            <w:vMerge/>
            <w:vAlign w:val="center"/>
            <w:hideMark/>
          </w:tcPr>
          <w:p w14:paraId="2888625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19E056CE" w14:textId="77777777" w:rsidTr="005E5A97">
        <w:trPr>
          <w:trHeight w:val="312"/>
        </w:trPr>
        <w:tc>
          <w:tcPr>
            <w:tcW w:w="1271" w:type="dxa"/>
            <w:vMerge w:val="restart"/>
            <w:vAlign w:val="center"/>
            <w:hideMark/>
          </w:tcPr>
          <w:p w14:paraId="6853A1E0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心身発達科学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6B75F579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教育心理学</w:t>
            </w:r>
          </w:p>
        </w:tc>
        <w:tc>
          <w:tcPr>
            <w:tcW w:w="4253" w:type="dxa"/>
            <w:tcBorders>
              <w:bottom w:val="nil"/>
            </w:tcBorders>
            <w:vAlign w:val="center"/>
            <w:hideMark/>
          </w:tcPr>
          <w:p w14:paraId="275720C3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教育心理学概論</w:t>
            </w:r>
          </w:p>
        </w:tc>
        <w:tc>
          <w:tcPr>
            <w:tcW w:w="850" w:type="dxa"/>
            <w:tcBorders>
              <w:bottom w:val="nil"/>
            </w:tcBorders>
            <w:vAlign w:val="center"/>
            <w:hideMark/>
          </w:tcPr>
          <w:p w14:paraId="5490B1C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6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E01106F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30</w:t>
            </w:r>
          </w:p>
        </w:tc>
      </w:tr>
      <w:tr w:rsidR="00B14BD2" w:rsidRPr="004A5E78" w14:paraId="3FF12E48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4E6EE691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901854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26020537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教育心理学基礎演習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368ED963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14:paraId="21366C9B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169D7625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22894DEF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7F9222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2115E0B2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心身発達科学演習</w:t>
            </w: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及び</w:t>
            </w: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心身発達科学特殊</w:t>
            </w: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5F59C4EF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6</w:t>
            </w:r>
          </w:p>
        </w:tc>
        <w:tc>
          <w:tcPr>
            <w:tcW w:w="567" w:type="dxa"/>
            <w:vMerge/>
            <w:vAlign w:val="center"/>
            <w:hideMark/>
          </w:tcPr>
          <w:p w14:paraId="11E4EE7A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5F586E20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31CA2948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39E7FB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62960058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教育学部他専修の授業科目（概論4単位以上を含む。）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2F9815A6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14:paraId="7883476F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70A2AE92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5E85A4C1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0E65DE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66C2BF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教育心理学研究指導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04A1611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2</w:t>
            </w:r>
          </w:p>
        </w:tc>
        <w:tc>
          <w:tcPr>
            <w:tcW w:w="567" w:type="dxa"/>
            <w:vMerge/>
            <w:vAlign w:val="center"/>
            <w:hideMark/>
          </w:tcPr>
          <w:p w14:paraId="153D6D9C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3E4DEB43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2C0FFA05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7BF769B4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身体教育学</w:t>
            </w:r>
          </w:p>
        </w:tc>
        <w:tc>
          <w:tcPr>
            <w:tcW w:w="4253" w:type="dxa"/>
            <w:tcBorders>
              <w:bottom w:val="nil"/>
            </w:tcBorders>
            <w:vAlign w:val="center"/>
            <w:hideMark/>
          </w:tcPr>
          <w:p w14:paraId="5D9F2110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身体教育学概論</w:t>
            </w:r>
          </w:p>
        </w:tc>
        <w:tc>
          <w:tcPr>
            <w:tcW w:w="850" w:type="dxa"/>
            <w:tcBorders>
              <w:bottom w:val="nil"/>
            </w:tcBorders>
            <w:vAlign w:val="center"/>
            <w:hideMark/>
          </w:tcPr>
          <w:p w14:paraId="3CC45AA0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4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53D5709C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30</w:t>
            </w:r>
          </w:p>
        </w:tc>
      </w:tr>
      <w:tr w:rsidR="00B14BD2" w:rsidRPr="004A5E78" w14:paraId="18DAC088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4E4733F8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14:paraId="1CA187A3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7BDD4A2F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身体教育学基礎演習</w:t>
            </w: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3)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7373E256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14:paraId="3FBEE16C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5202248B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1B18E226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14:paraId="24A87CE2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6ECBC2F7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心身発達科学演習及び心身発達科学特殊講義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1A0367E8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hint="eastAsia"/>
                <w:sz w:val="17"/>
                <w:szCs w:val="17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14:paraId="0FB5F199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45F56418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3740B78C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14:paraId="48CE4189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  <w:hideMark/>
          </w:tcPr>
          <w:p w14:paraId="2BB51025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教育学部他専修の授業科目（概論4単位以上を含む。）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5C391A14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14:paraId="15AA6BC7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4BD2" w:rsidRPr="004A5E78" w14:paraId="65482E17" w14:textId="77777777" w:rsidTr="005E5A97">
        <w:trPr>
          <w:trHeight w:val="312"/>
        </w:trPr>
        <w:tc>
          <w:tcPr>
            <w:tcW w:w="1271" w:type="dxa"/>
            <w:vMerge/>
            <w:hideMark/>
          </w:tcPr>
          <w:p w14:paraId="720DCC66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14:paraId="16676389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  <w:hideMark/>
          </w:tcPr>
          <w:p w14:paraId="176249A0" w14:textId="77777777" w:rsidR="00B14BD2" w:rsidRPr="004A5E78" w:rsidRDefault="00B14BD2" w:rsidP="005E5A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身体教育学研究指導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14:paraId="30AF4436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/>
                <w:sz w:val="17"/>
                <w:szCs w:val="17"/>
              </w:rPr>
              <w:t>2</w:t>
            </w:r>
          </w:p>
        </w:tc>
        <w:tc>
          <w:tcPr>
            <w:tcW w:w="567" w:type="dxa"/>
            <w:vMerge/>
            <w:vAlign w:val="center"/>
            <w:hideMark/>
          </w:tcPr>
          <w:p w14:paraId="4ED8913A" w14:textId="77777777" w:rsidR="00B14BD2" w:rsidRPr="004A5E78" w:rsidRDefault="00B14BD2" w:rsidP="005E5A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14:paraId="1D1D2843" w14:textId="77777777" w:rsidR="00B14BD2" w:rsidRPr="004A5E78" w:rsidRDefault="00B14BD2" w:rsidP="00B14BD2">
      <w:pPr>
        <w:wordWrap w:val="0"/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029E4824" w14:textId="77777777" w:rsidR="00B14BD2" w:rsidRPr="004A5E78" w:rsidRDefault="00B14BD2" w:rsidP="00B14BD2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4A5E78">
        <w:rPr>
          <w:rFonts w:ascii="ＭＳ Ｐ明朝" w:eastAsia="ＭＳ Ｐ明朝" w:hAnsi="ＭＳ Ｐ明朝"/>
          <w:sz w:val="18"/>
          <w:szCs w:val="18"/>
        </w:rPr>
        <w:t>備考</w:t>
      </w:r>
    </w:p>
    <w:p w14:paraId="0D425098" w14:textId="77777777" w:rsidR="00B14BD2" w:rsidRPr="004A5E78" w:rsidRDefault="00B14BD2" w:rsidP="00B14BD2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4A5E78">
        <w:rPr>
          <w:rFonts w:ascii="ＭＳ Ｐ明朝" w:eastAsia="ＭＳ Ｐ明朝" w:hAnsi="ＭＳ Ｐ明朝"/>
          <w:sz w:val="18"/>
          <w:szCs w:val="18"/>
        </w:rPr>
        <w:t>自専修他コースの科目を修得した場合は、第14条第2項第1号の科目とみなす。</w:t>
      </w:r>
    </w:p>
    <w:p w14:paraId="441A7D96" w14:textId="77777777" w:rsidR="00B14BD2" w:rsidRPr="004A5E78" w:rsidRDefault="00B14BD2" w:rsidP="00B14BD2">
      <w:pPr>
        <w:autoSpaceDE w:val="0"/>
        <w:autoSpaceDN w:val="0"/>
        <w:adjustRightInd w:val="0"/>
        <w:spacing w:line="240" w:lineRule="exact"/>
        <w:ind w:left="128" w:hangingChars="71" w:hanging="128"/>
        <w:jc w:val="left"/>
        <w:rPr>
          <w:rFonts w:ascii="ＭＳ Ｐ明朝" w:eastAsia="ＭＳ Ｐ明朝" w:hAnsi="ＭＳ Ｐ明朝"/>
          <w:sz w:val="18"/>
          <w:szCs w:val="18"/>
        </w:rPr>
      </w:pPr>
      <w:r w:rsidRPr="004A5E78">
        <w:rPr>
          <w:rFonts w:ascii="ＭＳ Ｐ明朝" w:eastAsia="ＭＳ Ｐ明朝" w:hAnsi="ＭＳ Ｐ明朝"/>
          <w:sz w:val="18"/>
          <w:szCs w:val="18"/>
        </w:rPr>
        <w:t xml:space="preserve">1) </w:t>
      </w:r>
      <w:r w:rsidRPr="004A5E78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4A5E78">
        <w:rPr>
          <w:rFonts w:ascii="ＭＳ Ｐ明朝" w:eastAsia="ＭＳ Ｐ明朝" w:hAnsi="ＭＳ Ｐ明朝"/>
          <w:sz w:val="18"/>
          <w:szCs w:val="18"/>
        </w:rPr>
        <w:t>「教育社会学概論」(2単位)は必修とし、さらに、「比較教育学概論」(2単位)または「高等教育概論」(2単位)のいずれかから2単位を選択必修とする。</w:t>
      </w:r>
    </w:p>
    <w:p w14:paraId="4750ADF6" w14:textId="77777777" w:rsidR="00B14BD2" w:rsidRPr="004A5E78" w:rsidRDefault="00B14BD2" w:rsidP="00B14BD2">
      <w:pPr>
        <w:autoSpaceDE w:val="0"/>
        <w:autoSpaceDN w:val="0"/>
        <w:adjustRightInd w:val="0"/>
        <w:spacing w:line="240" w:lineRule="exact"/>
        <w:ind w:left="128" w:hangingChars="71" w:hanging="128"/>
        <w:jc w:val="left"/>
        <w:rPr>
          <w:rFonts w:ascii="ＭＳ Ｐ明朝" w:eastAsia="ＭＳ Ｐ明朝" w:hAnsi="ＭＳ Ｐ明朝"/>
          <w:sz w:val="18"/>
          <w:szCs w:val="18"/>
        </w:rPr>
      </w:pPr>
      <w:r w:rsidRPr="004A5E78">
        <w:rPr>
          <w:rFonts w:ascii="ＭＳ Ｐ明朝" w:eastAsia="ＭＳ Ｐ明朝" w:hAnsi="ＭＳ Ｐ明朝"/>
          <w:sz w:val="18"/>
          <w:szCs w:val="18"/>
        </w:rPr>
        <w:t>2) 「教育社会学調査実習I」(2単位)と「教育社会学調査実習II」(2単位)は、必修とする。</w:t>
      </w:r>
    </w:p>
    <w:p w14:paraId="7D2E960C" w14:textId="77777777" w:rsidR="00B14BD2" w:rsidRPr="004A5E78" w:rsidRDefault="00B14BD2" w:rsidP="00B14BD2">
      <w:pPr>
        <w:autoSpaceDE w:val="0"/>
        <w:autoSpaceDN w:val="0"/>
        <w:adjustRightInd w:val="0"/>
        <w:spacing w:line="240" w:lineRule="exact"/>
        <w:ind w:left="128" w:hangingChars="71" w:hanging="128"/>
        <w:jc w:val="left"/>
        <w:rPr>
          <w:rFonts w:ascii="ＭＳ Ｐ明朝" w:eastAsia="ＭＳ Ｐ明朝" w:hAnsi="ＭＳ Ｐ明朝"/>
          <w:sz w:val="18"/>
          <w:szCs w:val="18"/>
        </w:rPr>
      </w:pPr>
      <w:r w:rsidRPr="004A5E78">
        <w:rPr>
          <w:rFonts w:ascii="ＭＳ Ｐ明朝" w:eastAsia="ＭＳ Ｐ明朝" w:hAnsi="ＭＳ Ｐ明朝" w:hint="eastAsia"/>
          <w:sz w:val="18"/>
          <w:szCs w:val="18"/>
        </w:rPr>
        <w:t>3)</w:t>
      </w:r>
      <w:r w:rsidRPr="004A5E78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4A5E78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4A5E78">
        <w:rPr>
          <w:rFonts w:ascii="ＭＳ Ｐ明朝" w:eastAsia="ＭＳ Ｐ明朝" w:hAnsi="ＭＳ Ｐ明朝"/>
          <w:sz w:val="18"/>
          <w:szCs w:val="18"/>
        </w:rPr>
        <w:t>運動指導方法（</w:t>
      </w:r>
      <w:r w:rsidRPr="004A5E78">
        <w:rPr>
          <w:rFonts w:ascii="ＭＳ Ｐ明朝" w:eastAsia="ＭＳ Ｐ明朝" w:hAnsi="ＭＳ Ｐ明朝" w:hint="eastAsia"/>
          <w:sz w:val="18"/>
          <w:szCs w:val="18"/>
        </w:rPr>
        <w:t>夏季</w:t>
      </w:r>
      <w:r w:rsidRPr="004A5E78">
        <w:rPr>
          <w:rFonts w:ascii="ＭＳ Ｐ明朝" w:eastAsia="ＭＳ Ｐ明朝" w:hAnsi="ＭＳ Ｐ明朝"/>
          <w:sz w:val="18"/>
          <w:szCs w:val="18"/>
        </w:rPr>
        <w:t>野外種目）」</w:t>
      </w:r>
      <w:r w:rsidRPr="004A5E78">
        <w:rPr>
          <w:rFonts w:ascii="ＭＳ Ｐ明朝" w:eastAsia="ＭＳ Ｐ明朝" w:hAnsi="ＭＳ Ｐ明朝" w:hint="eastAsia"/>
          <w:sz w:val="18"/>
          <w:szCs w:val="18"/>
        </w:rPr>
        <w:t>以外の</w:t>
      </w:r>
      <w:r w:rsidRPr="004A5E78">
        <w:rPr>
          <w:rFonts w:ascii="ＭＳ Ｐ明朝" w:eastAsia="ＭＳ Ｐ明朝" w:hAnsi="ＭＳ Ｐ明朝"/>
          <w:sz w:val="18"/>
          <w:szCs w:val="18"/>
        </w:rPr>
        <w:t>講義で</w:t>
      </w:r>
      <w:r w:rsidRPr="004A5E78">
        <w:rPr>
          <w:rFonts w:ascii="ＭＳ Ｐ明朝" w:eastAsia="ＭＳ Ｐ明朝" w:hAnsi="ＭＳ Ｐ明朝" w:hint="eastAsia"/>
          <w:sz w:val="18"/>
          <w:szCs w:val="18"/>
        </w:rPr>
        <w:t>取得</w:t>
      </w:r>
      <w:r w:rsidRPr="004A5E78">
        <w:rPr>
          <w:rFonts w:ascii="ＭＳ Ｐ明朝" w:eastAsia="ＭＳ Ｐ明朝" w:hAnsi="ＭＳ Ｐ明朝"/>
          <w:sz w:val="18"/>
          <w:szCs w:val="18"/>
        </w:rPr>
        <w:t>すること。</w:t>
      </w:r>
    </w:p>
    <w:p w14:paraId="35E7D6DD" w14:textId="1A64C9DC" w:rsidR="002F385F" w:rsidRPr="00B14BD2" w:rsidRDefault="002F385F" w:rsidP="00B14BD2">
      <w:pPr>
        <w:widowControl/>
        <w:jc w:val="left"/>
        <w:rPr>
          <w:rFonts w:ascii="ＭＳ Ｐ明朝" w:eastAsia="ＭＳ Ｐ明朝" w:hAnsi="ＭＳ Ｐ明朝" w:hint="eastAsia"/>
          <w:sz w:val="18"/>
          <w:szCs w:val="18"/>
        </w:rPr>
      </w:pPr>
    </w:p>
    <w:sectPr w:rsidR="002F385F" w:rsidRPr="00B14BD2" w:rsidSect="000E6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184A" w14:textId="77777777" w:rsidR="00B14BD2" w:rsidRDefault="00B14BD2" w:rsidP="00B14BD2">
      <w:r>
        <w:separator/>
      </w:r>
    </w:p>
  </w:endnote>
  <w:endnote w:type="continuationSeparator" w:id="0">
    <w:p w14:paraId="6E6CC7FC" w14:textId="77777777" w:rsidR="00B14BD2" w:rsidRDefault="00B14BD2" w:rsidP="00B1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98FF" w14:textId="77777777" w:rsidR="00B14BD2" w:rsidRDefault="00B14BD2" w:rsidP="00B14BD2">
      <w:r>
        <w:separator/>
      </w:r>
    </w:p>
  </w:footnote>
  <w:footnote w:type="continuationSeparator" w:id="0">
    <w:p w14:paraId="04F6D409" w14:textId="77777777" w:rsidR="00B14BD2" w:rsidRDefault="00B14BD2" w:rsidP="00B1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2"/>
    <w:rsid w:val="000E6F64"/>
    <w:rsid w:val="002A72B2"/>
    <w:rsid w:val="002F385F"/>
    <w:rsid w:val="00B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C11BA"/>
  <w15:chartTrackingRefBased/>
  <w15:docId w15:val="{CCC0FD8A-8115-45B8-9967-BD6DBAC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D2"/>
    <w:rPr>
      <w:rFonts w:ascii="Century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4">
    <w:name w:val="ヘッダー (文字)"/>
    <w:basedOn w:val="a0"/>
    <w:link w:val="a3"/>
    <w:uiPriority w:val="99"/>
    <w:rsid w:val="00B14BD2"/>
  </w:style>
  <w:style w:type="paragraph" w:styleId="a5">
    <w:name w:val="footer"/>
    <w:basedOn w:val="a"/>
    <w:link w:val="a6"/>
    <w:uiPriority w:val="99"/>
    <w:unhideWhenUsed/>
    <w:rsid w:val="00B14B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6">
    <w:name w:val="フッター (文字)"/>
    <w:basedOn w:val="a0"/>
    <w:link w:val="a5"/>
    <w:uiPriority w:val="99"/>
    <w:rsid w:val="00B1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法務課</dc:creator>
  <cp:keywords/>
  <dc:description/>
  <cp:lastModifiedBy>法務課</cp:lastModifiedBy>
  <cp:revision>2</cp:revision>
  <dcterms:created xsi:type="dcterms:W3CDTF">2022-04-21T09:40:00Z</dcterms:created>
  <dcterms:modified xsi:type="dcterms:W3CDTF">2022-04-21T09:40:00Z</dcterms:modified>
</cp:coreProperties>
</file>