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666" w:rsidRPr="00E548AE" w:rsidRDefault="00474666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ＭＳ 明朝" w:hAnsi="ＭＳ 明朝"/>
          <w:kern w:val="0"/>
          <w:sz w:val="20"/>
          <w:szCs w:val="20"/>
        </w:rPr>
      </w:pPr>
      <w:r w:rsidRPr="00E548AE">
        <w:rPr>
          <w:rFonts w:ascii="ＭＳ 明朝" w:hAnsi="ＭＳ 明朝" w:hint="eastAsia"/>
          <w:b/>
          <w:kern w:val="0"/>
          <w:sz w:val="20"/>
          <w:szCs w:val="20"/>
        </w:rPr>
        <w:t xml:space="preserve">別表　</w:t>
      </w:r>
      <w:r w:rsidRPr="00E548AE">
        <w:rPr>
          <w:rFonts w:ascii="ＭＳ 明朝" w:hAnsi="ＭＳ 明朝" w:hint="eastAsia"/>
          <w:kern w:val="0"/>
          <w:sz w:val="20"/>
          <w:szCs w:val="20"/>
        </w:rPr>
        <w:t>薬学系研究科授業科目表</w:t>
      </w:r>
    </w:p>
    <w:p w:rsidR="001E74FD" w:rsidRPr="00E548AE" w:rsidRDefault="001E74FD" w:rsidP="001E74FD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:rsidR="00876585" w:rsidRPr="00E548AE" w:rsidRDefault="00876585" w:rsidP="00876585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0"/>
        </w:rPr>
      </w:pPr>
      <w:r w:rsidRPr="00E548AE">
        <w:rPr>
          <w:rFonts w:ascii="ＭＳ 明朝" w:hAnsi="ＭＳ 明朝" w:hint="eastAsia"/>
          <w:kern w:val="0"/>
          <w:sz w:val="20"/>
          <w:szCs w:val="20"/>
        </w:rPr>
        <w:t>共通科目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0"/>
        <w:gridCol w:w="4279"/>
      </w:tblGrid>
      <w:tr w:rsidR="00D9798B" w:rsidRPr="007A0D19" w:rsidTr="00D97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B" w:rsidRPr="007A0D19" w:rsidRDefault="00D9798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kern w:val="0"/>
                <w:sz w:val="20"/>
                <w:szCs w:val="20"/>
              </w:rPr>
              <w:t>授業科目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B" w:rsidRPr="007A0D19" w:rsidRDefault="00D9798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kern w:val="0"/>
                <w:sz w:val="20"/>
                <w:szCs w:val="20"/>
              </w:rPr>
              <w:t>単位</w:t>
            </w:r>
            <w:r w:rsidR="00876585" w:rsidRPr="007A0D19">
              <w:rPr>
                <w:rFonts w:ascii="ＭＳ 明朝" w:hAnsi="ＭＳ 明朝" w:hint="eastAsia"/>
                <w:kern w:val="0"/>
                <w:sz w:val="20"/>
                <w:szCs w:val="20"/>
              </w:rPr>
              <w:t>数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基礎薬科学特論Ⅰ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基礎薬科学特論Ⅱ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基礎薬科学特論Ⅲ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基礎薬科学特論Ⅳ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ケミカルバイオロジー特論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生体分子解析学特論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細胞生物学特論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分子生物学特論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疾患生物学特論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医療薬学特論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社会薬学特論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科学英語特論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spacing w:line="28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医薬品評価科学特論</w:t>
            </w:r>
          </w:p>
        </w:tc>
        <w:tc>
          <w:tcPr>
            <w:tcW w:w="4279" w:type="dxa"/>
            <w:tcBorders>
              <w:right w:val="single" w:sz="4" w:space="0" w:color="auto"/>
            </w:tcBorders>
            <w:vAlign w:val="center"/>
          </w:tcPr>
          <w:p w:rsidR="00876585" w:rsidRPr="00E548AE" w:rsidRDefault="00876585" w:rsidP="00876585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</w:tr>
      <w:tr w:rsidR="00876585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クリニカルサイエンス特論</w:t>
            </w:r>
          </w:p>
        </w:tc>
        <w:tc>
          <w:tcPr>
            <w:tcW w:w="4279" w:type="dxa"/>
            <w:tcBorders>
              <w:bottom w:val="single" w:sz="4" w:space="0" w:color="auto"/>
              <w:right w:val="single" w:sz="4" w:space="0" w:color="auto"/>
            </w:tcBorders>
          </w:tcPr>
          <w:p w:rsidR="00876585" w:rsidRPr="007A0D19" w:rsidRDefault="00876585" w:rsidP="0087658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</w:p>
        </w:tc>
      </w:tr>
    </w:tbl>
    <w:p w:rsidR="006E38EB" w:rsidRPr="00E548AE" w:rsidRDefault="006E38EB" w:rsidP="001E74FD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:rsidR="00474666" w:rsidRPr="00E548AE" w:rsidRDefault="00D351FB" w:rsidP="00876585">
      <w:pPr>
        <w:wordWrap w:val="0"/>
        <w:autoSpaceDE w:val="0"/>
        <w:autoSpaceDN w:val="0"/>
        <w:adjustRightInd w:val="0"/>
        <w:spacing w:line="320" w:lineRule="atLeast"/>
        <w:ind w:firstLineChars="100" w:firstLine="200"/>
        <w:jc w:val="left"/>
        <w:rPr>
          <w:rFonts w:ascii="ＭＳ 明朝" w:hAnsi="ＭＳ 明朝"/>
          <w:kern w:val="0"/>
          <w:sz w:val="20"/>
          <w:szCs w:val="20"/>
        </w:rPr>
      </w:pPr>
      <w:r w:rsidRPr="00E548AE">
        <w:rPr>
          <w:rFonts w:ascii="ＭＳ 明朝" w:hAnsi="ＭＳ 明朝" w:hint="eastAsia"/>
          <w:kern w:val="0"/>
          <w:sz w:val="20"/>
          <w:szCs w:val="20"/>
        </w:rPr>
        <w:t>薬科学専攻（修士課程）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251"/>
      </w:tblGrid>
      <w:tr w:rsidR="00474666" w:rsidRPr="007A0D19" w:rsidTr="00D35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66" w:rsidRPr="007A0D19" w:rsidRDefault="00474666" w:rsidP="00D9798B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kern w:val="0"/>
                <w:sz w:val="20"/>
                <w:szCs w:val="20"/>
              </w:rPr>
              <w:t>授業科目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66" w:rsidRPr="007A0D19" w:rsidRDefault="00474666" w:rsidP="00D9798B">
            <w:pPr>
              <w:autoSpaceDE w:val="0"/>
              <w:autoSpaceDN w:val="0"/>
              <w:adjustRightInd w:val="0"/>
              <w:spacing w:before="32" w:after="32" w:line="240" w:lineRule="atLeast"/>
              <w:ind w:left="4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kern w:val="0"/>
                <w:sz w:val="20"/>
                <w:szCs w:val="20"/>
              </w:rPr>
              <w:t>単位</w:t>
            </w:r>
            <w:r w:rsidR="00876585" w:rsidRPr="007A0D19">
              <w:rPr>
                <w:rFonts w:ascii="ＭＳ 明朝" w:hAnsi="ＭＳ 明朝" w:hint="eastAsia"/>
                <w:kern w:val="0"/>
                <w:sz w:val="20"/>
                <w:szCs w:val="20"/>
              </w:rPr>
              <w:t>数</w:t>
            </w:r>
          </w:p>
        </w:tc>
      </w:tr>
      <w:tr w:rsidR="006E38EB" w:rsidRPr="007A0D19" w:rsidTr="0087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B" w:rsidRPr="00E548AE" w:rsidRDefault="00876585" w:rsidP="00876585">
            <w:pPr>
              <w:adjustRightInd w:val="0"/>
              <w:ind w:left="40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薬科学特別研究Ⅰ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EB" w:rsidRPr="00E548AE" w:rsidRDefault="006E38EB" w:rsidP="00D9798B">
            <w:pPr>
              <w:adjustRightInd w:val="0"/>
              <w:ind w:left="40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876585" w:rsidRPr="007A0D19">
              <w:rPr>
                <w:rFonts w:ascii="ＭＳ 明朝" w:hAnsi="ＭＳ 明朝" w:hint="eastAsia"/>
                <w:sz w:val="20"/>
                <w:szCs w:val="20"/>
              </w:rPr>
              <w:t>0</w:t>
            </w:r>
          </w:p>
        </w:tc>
      </w:tr>
    </w:tbl>
    <w:p w:rsidR="00474666" w:rsidRPr="00E548AE" w:rsidRDefault="00D9798B" w:rsidP="00D9798B">
      <w:pPr>
        <w:wordWrap w:val="0"/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hint="eastAsia"/>
          <w:kern w:val="0"/>
          <w:sz w:val="20"/>
          <w:szCs w:val="20"/>
        </w:rPr>
      </w:pPr>
      <w:r w:rsidRPr="00E548AE">
        <w:rPr>
          <w:rFonts w:ascii="ＭＳ 明朝" w:hAnsi="ＭＳ 明朝" w:hint="eastAsia"/>
          <w:kern w:val="0"/>
          <w:sz w:val="20"/>
          <w:szCs w:val="20"/>
        </w:rPr>
        <w:t>薬科学特別研究</w:t>
      </w:r>
      <w:r w:rsidR="00876585" w:rsidRPr="00E548AE">
        <w:rPr>
          <w:rFonts w:ascii="ＭＳ 明朝" w:hAnsi="ＭＳ 明朝" w:hint="eastAsia"/>
          <w:kern w:val="0"/>
          <w:sz w:val="20"/>
          <w:szCs w:val="20"/>
        </w:rPr>
        <w:t>Ⅰ</w:t>
      </w:r>
      <w:r w:rsidRPr="00E548AE">
        <w:rPr>
          <w:rFonts w:ascii="ＭＳ 明朝" w:hAnsi="ＭＳ 明朝" w:hint="eastAsia"/>
          <w:kern w:val="0"/>
          <w:sz w:val="20"/>
          <w:szCs w:val="20"/>
        </w:rPr>
        <w:t>20</w:t>
      </w:r>
      <w:r w:rsidR="00876585" w:rsidRPr="00E548AE">
        <w:rPr>
          <w:rFonts w:ascii="ＭＳ 明朝" w:hAnsi="ＭＳ 明朝" w:hint="eastAsia"/>
          <w:kern w:val="0"/>
          <w:sz w:val="20"/>
          <w:szCs w:val="20"/>
        </w:rPr>
        <w:t>単位を含め、</w:t>
      </w:r>
      <w:r w:rsidRPr="00E548AE">
        <w:rPr>
          <w:rFonts w:ascii="ＭＳ 明朝" w:hAnsi="ＭＳ 明朝" w:hint="eastAsia"/>
          <w:kern w:val="0"/>
          <w:sz w:val="20"/>
          <w:szCs w:val="20"/>
        </w:rPr>
        <w:t>30単位以上を履修しなければならない。</w:t>
      </w:r>
    </w:p>
    <w:p w:rsidR="00876585" w:rsidRPr="00E548AE" w:rsidRDefault="00876585" w:rsidP="00E548AE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</w:p>
    <w:p w:rsidR="00E548AE" w:rsidRPr="00E548AE" w:rsidRDefault="00E548AE" w:rsidP="00E548AE">
      <w:pPr>
        <w:spacing w:line="280" w:lineRule="exact"/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E548AE">
        <w:rPr>
          <w:rFonts w:ascii="ＭＳ 明朝" w:hAnsi="ＭＳ 明朝" w:hint="eastAsia"/>
          <w:sz w:val="20"/>
          <w:szCs w:val="20"/>
        </w:rPr>
        <w:t>薬科学専攻（博士後期課程）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E548AE" w:rsidRPr="007A0D19" w:rsidTr="00E548AE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  <w:lang w:eastAsia="zh-TW"/>
              </w:rPr>
              <w:t>授業科目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  <w:lang w:eastAsia="zh-TW"/>
              </w:rPr>
              <w:t>単</w:t>
            </w:r>
            <w:r w:rsidRPr="007A0D19">
              <w:rPr>
                <w:rFonts w:ascii="ＭＳ 明朝" w:hAnsi="ＭＳ 明朝" w:hint="eastAsia"/>
                <w:sz w:val="20"/>
                <w:szCs w:val="20"/>
              </w:rPr>
              <w:t>位数</w:t>
            </w:r>
          </w:p>
        </w:tc>
      </w:tr>
      <w:tr w:rsidR="00E548AE" w:rsidRPr="007A0D19" w:rsidTr="00E548A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E548AE" w:rsidRPr="007A0D19" w:rsidRDefault="00E548AE" w:rsidP="00E548AE">
            <w:pPr>
              <w:spacing w:line="280" w:lineRule="exact"/>
              <w:ind w:leftChars="50" w:left="105" w:rightChars="50" w:right="105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薬科学特別研究Ⅱ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</w:tr>
    </w:tbl>
    <w:p w:rsidR="00E548AE" w:rsidRPr="00E548AE" w:rsidRDefault="00E548AE" w:rsidP="00E548AE">
      <w:pPr>
        <w:spacing w:line="280" w:lineRule="exact"/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E548AE">
        <w:rPr>
          <w:rFonts w:ascii="ＭＳ 明朝" w:hAnsi="ＭＳ 明朝" w:hint="eastAsia"/>
          <w:sz w:val="20"/>
          <w:szCs w:val="20"/>
        </w:rPr>
        <w:t>薬科学特別研究Ⅱ20単位を履修しなければならない。</w:t>
      </w:r>
    </w:p>
    <w:p w:rsidR="00E548AE" w:rsidRPr="00E548AE" w:rsidRDefault="00E548AE" w:rsidP="00E548AE">
      <w:pPr>
        <w:spacing w:line="280" w:lineRule="exact"/>
        <w:rPr>
          <w:rFonts w:ascii="ＭＳ 明朝" w:hAnsi="ＭＳ 明朝" w:hint="eastAsia"/>
          <w:color w:val="000000"/>
          <w:sz w:val="20"/>
          <w:szCs w:val="20"/>
        </w:rPr>
      </w:pPr>
    </w:p>
    <w:p w:rsidR="00E548AE" w:rsidRPr="00E548AE" w:rsidRDefault="00E548AE" w:rsidP="00E548AE">
      <w:pPr>
        <w:spacing w:line="280" w:lineRule="exact"/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E548AE">
        <w:rPr>
          <w:rFonts w:ascii="ＭＳ 明朝" w:hAnsi="ＭＳ 明朝" w:hint="eastAsia"/>
          <w:sz w:val="20"/>
          <w:szCs w:val="20"/>
        </w:rPr>
        <w:t>薬学専攻（薬学博士課程）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E548AE" w:rsidRPr="007A0D19" w:rsidTr="00E548AE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  <w:lang w:eastAsia="zh-TW"/>
              </w:rPr>
              <w:t>授業科目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  <w:lang w:eastAsia="zh-TW"/>
              </w:rPr>
              <w:t>単</w:t>
            </w:r>
            <w:r w:rsidRPr="007A0D19">
              <w:rPr>
                <w:rFonts w:ascii="ＭＳ 明朝" w:hAnsi="ＭＳ 明朝" w:hint="eastAsia"/>
                <w:sz w:val="20"/>
                <w:szCs w:val="20"/>
              </w:rPr>
              <w:t>位数</w:t>
            </w:r>
          </w:p>
        </w:tc>
      </w:tr>
      <w:tr w:rsidR="00E548AE" w:rsidRPr="007A0D19" w:rsidTr="00E548A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387" w:type="dxa"/>
            <w:tcBorders>
              <w:left w:val="single" w:sz="4" w:space="0" w:color="auto"/>
              <w:bottom w:val="nil"/>
            </w:tcBorders>
          </w:tcPr>
          <w:p w:rsidR="00E548AE" w:rsidRPr="007A0D19" w:rsidRDefault="00E548AE" w:rsidP="00E548AE">
            <w:pPr>
              <w:spacing w:line="280" w:lineRule="exact"/>
              <w:ind w:leftChars="50" w:left="105" w:rightChars="50" w:right="105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医療薬学実践研究</w:t>
            </w:r>
          </w:p>
        </w:tc>
        <w:tc>
          <w:tcPr>
            <w:tcW w:w="4252" w:type="dxa"/>
            <w:tcBorders>
              <w:bottom w:val="nil"/>
              <w:right w:val="single" w:sz="4" w:space="0" w:color="auto"/>
            </w:tcBorders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</w:tr>
      <w:tr w:rsidR="00E548AE" w:rsidRPr="007A0D19" w:rsidTr="00E548A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</w:tcBorders>
          </w:tcPr>
          <w:p w:rsidR="00E548AE" w:rsidRPr="007A0D19" w:rsidRDefault="00E548AE" w:rsidP="00E548AE">
            <w:pPr>
              <w:spacing w:line="280" w:lineRule="exact"/>
              <w:ind w:leftChars="50" w:left="105" w:rightChars="50" w:right="105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社会薬学実践研究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</w:tr>
      <w:tr w:rsidR="00E548AE" w:rsidRPr="007A0D19" w:rsidTr="00E548A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</w:tcBorders>
          </w:tcPr>
          <w:p w:rsidR="00E548AE" w:rsidRPr="007A0D19" w:rsidRDefault="00E548AE" w:rsidP="00E548AE">
            <w:pPr>
              <w:spacing w:line="280" w:lineRule="exact"/>
              <w:ind w:leftChars="50" w:left="105" w:rightChars="50" w:right="105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創薬学実践研究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4" w:space="0" w:color="auto"/>
            </w:tcBorders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</w:tr>
      <w:tr w:rsidR="00E548AE" w:rsidRPr="007A0D19" w:rsidTr="00E548AE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48AE" w:rsidRPr="007A0D19" w:rsidRDefault="00E548AE" w:rsidP="00E548AE">
            <w:pPr>
              <w:spacing w:line="280" w:lineRule="exact"/>
              <w:ind w:leftChars="50" w:left="105" w:rightChars="50" w:right="105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薬学特別研究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48AE" w:rsidRPr="007A0D19" w:rsidRDefault="00E548AE" w:rsidP="007A0D19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</w:tr>
    </w:tbl>
    <w:p w:rsidR="00E548AE" w:rsidRPr="00E548AE" w:rsidRDefault="00E548AE" w:rsidP="00E548AE">
      <w:pPr>
        <w:spacing w:line="280" w:lineRule="exact"/>
        <w:ind w:firstLineChars="100" w:firstLine="200"/>
        <w:rPr>
          <w:rFonts w:ascii="ＭＳ 明朝" w:hAnsi="ＭＳ 明朝" w:hint="eastAsia"/>
          <w:color w:val="000000"/>
          <w:sz w:val="20"/>
          <w:szCs w:val="20"/>
        </w:rPr>
      </w:pPr>
      <w:r w:rsidRPr="00E548AE">
        <w:rPr>
          <w:rFonts w:ascii="ＭＳ 明朝" w:hAnsi="ＭＳ 明朝" w:hint="eastAsia"/>
          <w:sz w:val="20"/>
          <w:szCs w:val="20"/>
        </w:rPr>
        <w:t>薬学特別研究20単位を含め、30単位以上を履修しなければならない。</w:t>
      </w:r>
    </w:p>
    <w:p w:rsidR="00E548AE" w:rsidRDefault="00E548AE" w:rsidP="00E548AE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p w:rsidR="00751FA7" w:rsidRPr="00713A1D" w:rsidRDefault="00713A1D" w:rsidP="00E548AE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/>
          <w:kern w:val="0"/>
          <w:sz w:val="20"/>
          <w:szCs w:val="20"/>
        </w:rPr>
        <w:t>生命科学技術国際卓越大学院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2409"/>
      </w:tblGrid>
      <w:tr w:rsidR="00713A1D" w:rsidRPr="007A0D19" w:rsidTr="00751FA7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A1D" w:rsidRPr="007A0D19" w:rsidRDefault="00713A1D" w:rsidP="00713A1D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  <w:r w:rsidRPr="007A0D19">
              <w:rPr>
                <w:rFonts w:ascii="ＭＳ 明朝" w:hAnsi="ＭＳ 明朝" w:hint="eastAsia"/>
                <w:sz w:val="20"/>
                <w:szCs w:val="20"/>
                <w:lang w:eastAsia="zh-TW"/>
              </w:rPr>
              <w:t>授業科目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1D" w:rsidRPr="00A10976" w:rsidRDefault="00751FA7" w:rsidP="00713A1D">
            <w:pPr>
              <w:jc w:val="center"/>
              <w:rPr>
                <w:rFonts w:hint="eastAsia"/>
              </w:rPr>
            </w:pPr>
            <w:r w:rsidRPr="00357E3F">
              <w:rPr>
                <w:rFonts w:hint="eastAsia"/>
              </w:rPr>
              <w:t>単位数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1D" w:rsidRPr="00357E3F" w:rsidRDefault="00751FA7" w:rsidP="00713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履修方法</w:t>
            </w:r>
          </w:p>
        </w:tc>
      </w:tr>
      <w:tr w:rsidR="00751FA7" w:rsidRPr="007A0D19" w:rsidTr="00751FA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</w:tcPr>
          <w:p w:rsidR="00751FA7" w:rsidRPr="00751FA7" w:rsidRDefault="00751FA7" w:rsidP="00751FA7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 w:hint="eastAsia"/>
                <w:szCs w:val="21"/>
              </w:rPr>
              <w:t>生命科学技術俯瞰講義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51FA7" w:rsidRPr="00751FA7" w:rsidRDefault="00751FA7" w:rsidP="00751FA7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</w:tcPr>
          <w:p w:rsidR="00751FA7" w:rsidRPr="00713A1D" w:rsidRDefault="00751FA7" w:rsidP="00751FA7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必修</w:t>
            </w:r>
          </w:p>
        </w:tc>
      </w:tr>
      <w:tr w:rsidR="00751FA7" w:rsidRPr="007A0D19" w:rsidTr="00751FA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FA7" w:rsidRPr="00751FA7" w:rsidRDefault="00751FA7" w:rsidP="00751FA7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 w:hint="eastAsia"/>
                <w:szCs w:val="21"/>
              </w:rPr>
              <w:t>生命科学技術特別演習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7" w:rsidRPr="00751FA7" w:rsidRDefault="00751FA7" w:rsidP="00751FA7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1FA7" w:rsidRPr="00713A1D" w:rsidRDefault="00751FA7" w:rsidP="00751FA7">
            <w:pPr>
              <w:jc w:val="center"/>
              <w:rPr>
                <w:rFonts w:ascii="ＭＳ 明朝" w:hAnsi="ＭＳ 明朝"/>
              </w:rPr>
            </w:pPr>
          </w:p>
        </w:tc>
      </w:tr>
      <w:tr w:rsidR="00751FA7" w:rsidRPr="007A0D19" w:rsidTr="00751FA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FA7" w:rsidRPr="00751FA7" w:rsidRDefault="00751FA7" w:rsidP="00751FA7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 w:hint="eastAsia"/>
                <w:szCs w:val="21"/>
              </w:rPr>
              <w:t>生命科学技術国際卓越講義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7" w:rsidRPr="00751FA7" w:rsidRDefault="00751FA7" w:rsidP="00751FA7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51FA7" w:rsidRPr="00713A1D" w:rsidRDefault="00751FA7" w:rsidP="00751F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選択</w:t>
            </w:r>
          </w:p>
        </w:tc>
      </w:tr>
      <w:tr w:rsidR="00751FA7" w:rsidRPr="007A0D19" w:rsidTr="00751FA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FA7" w:rsidRPr="00751FA7" w:rsidRDefault="00751FA7" w:rsidP="00751FA7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 w:hint="eastAsia"/>
                <w:szCs w:val="21"/>
              </w:rPr>
              <w:t>生命科学技術社会実装論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7" w:rsidRPr="00751FA7" w:rsidRDefault="00751FA7" w:rsidP="00751FA7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751FA7" w:rsidRPr="00713A1D" w:rsidRDefault="00751FA7" w:rsidP="00751FA7">
            <w:pPr>
              <w:jc w:val="center"/>
              <w:rPr>
                <w:rFonts w:ascii="ＭＳ 明朝" w:hAnsi="ＭＳ 明朝"/>
              </w:rPr>
            </w:pPr>
          </w:p>
        </w:tc>
      </w:tr>
      <w:tr w:rsidR="00751FA7" w:rsidRPr="007A0D19" w:rsidTr="00751FA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FA7" w:rsidRPr="00751FA7" w:rsidRDefault="00751FA7" w:rsidP="00751FA7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 w:hint="eastAsia"/>
                <w:szCs w:val="21"/>
              </w:rPr>
              <w:t>生命科学技術実験実習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7" w:rsidRPr="00751FA7" w:rsidRDefault="00751FA7" w:rsidP="00751FA7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751FA7" w:rsidRPr="00713A1D" w:rsidRDefault="00751FA7" w:rsidP="00751FA7">
            <w:pPr>
              <w:jc w:val="center"/>
              <w:rPr>
                <w:rFonts w:ascii="ＭＳ 明朝" w:hAnsi="ＭＳ 明朝"/>
              </w:rPr>
            </w:pPr>
          </w:p>
        </w:tc>
      </w:tr>
      <w:tr w:rsidR="00751FA7" w:rsidRPr="007A0D19" w:rsidTr="00751FA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FA7" w:rsidRPr="00751FA7" w:rsidRDefault="00751FA7" w:rsidP="00751FA7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 w:hint="eastAsia"/>
                <w:szCs w:val="21"/>
              </w:rPr>
              <w:t>生命科学技術実践演習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7" w:rsidRPr="00751FA7" w:rsidRDefault="00751FA7" w:rsidP="00751FA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751FA7" w:rsidRPr="00713A1D" w:rsidRDefault="00751FA7" w:rsidP="00751FA7">
            <w:pPr>
              <w:jc w:val="center"/>
              <w:rPr>
                <w:rFonts w:ascii="ＭＳ 明朝" w:hAnsi="ＭＳ 明朝"/>
              </w:rPr>
            </w:pPr>
          </w:p>
        </w:tc>
      </w:tr>
      <w:tr w:rsidR="00751FA7" w:rsidRPr="007A0D19" w:rsidTr="00751FA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FA7" w:rsidRPr="00751FA7" w:rsidRDefault="00751FA7" w:rsidP="00751FA7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 w:hint="eastAsia"/>
                <w:szCs w:val="21"/>
              </w:rPr>
              <w:t>生命科学技術セミナー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A7" w:rsidRPr="00751FA7" w:rsidRDefault="00751FA7" w:rsidP="00751FA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51FA7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51FA7" w:rsidRPr="00713A1D" w:rsidRDefault="00751FA7" w:rsidP="00751FA7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713A1D" w:rsidRPr="00713A1D" w:rsidRDefault="00713A1D" w:rsidP="00751FA7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sectPr w:rsidR="00713A1D" w:rsidRPr="00713A1D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3680" w:rsidRDefault="00343680" w:rsidP="00D9798B">
      <w:r>
        <w:separator/>
      </w:r>
    </w:p>
  </w:endnote>
  <w:endnote w:type="continuationSeparator" w:id="0">
    <w:p w:rsidR="00343680" w:rsidRDefault="00343680" w:rsidP="00D9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3680" w:rsidRDefault="00343680" w:rsidP="00D9798B">
      <w:r>
        <w:separator/>
      </w:r>
    </w:p>
  </w:footnote>
  <w:footnote w:type="continuationSeparator" w:id="0">
    <w:p w:rsidR="00343680" w:rsidRDefault="00343680" w:rsidP="00D9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4FD"/>
    <w:rsid w:val="001E74FD"/>
    <w:rsid w:val="00343680"/>
    <w:rsid w:val="003E65AF"/>
    <w:rsid w:val="00474666"/>
    <w:rsid w:val="00521E18"/>
    <w:rsid w:val="00601A5C"/>
    <w:rsid w:val="006445DD"/>
    <w:rsid w:val="006E38EB"/>
    <w:rsid w:val="00713A1D"/>
    <w:rsid w:val="00751FA7"/>
    <w:rsid w:val="007A0D19"/>
    <w:rsid w:val="00876585"/>
    <w:rsid w:val="00926F6B"/>
    <w:rsid w:val="00BE06D6"/>
    <w:rsid w:val="00D33B4A"/>
    <w:rsid w:val="00D351FB"/>
    <w:rsid w:val="00D9798B"/>
    <w:rsid w:val="00E00B81"/>
    <w:rsid w:val="00E548AE"/>
    <w:rsid w:val="00EA1EC7"/>
    <w:rsid w:val="00EA6A21"/>
    <w:rsid w:val="00ED2571"/>
    <w:rsid w:val="00E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F130D-1664-4810-AFC6-03E96859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8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548A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548AE"/>
  </w:style>
  <w:style w:type="paragraph" w:styleId="a3">
    <w:name w:val="header"/>
    <w:basedOn w:val="a"/>
    <w:link w:val="a4"/>
    <w:rsid w:val="00D9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798B"/>
    <w:rPr>
      <w:kern w:val="2"/>
      <w:sz w:val="21"/>
      <w:szCs w:val="24"/>
    </w:rPr>
  </w:style>
  <w:style w:type="paragraph" w:styleId="a5">
    <w:name w:val="footer"/>
    <w:basedOn w:val="a"/>
    <w:link w:val="a6"/>
    <w:rsid w:val="00D9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79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3286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244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912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403470011</vt:lpstr>
      <vt:lpstr>403470011</vt:lpstr>
    </vt:vector>
  </TitlesOfParts>
  <Company>東京大学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403470011</dc:title>
  <dc:subject/>
  <dc:creator>東京大学</dc:creator>
  <cp:keywords/>
  <dc:description/>
  <cp:lastModifiedBy>田中　秀典</cp:lastModifiedBy>
  <cp:revision>2</cp:revision>
  <dcterms:created xsi:type="dcterms:W3CDTF">2020-12-08T05:05:00Z</dcterms:created>
  <dcterms:modified xsi:type="dcterms:W3CDTF">2020-12-08T05:05:00Z</dcterms:modified>
</cp:coreProperties>
</file>