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026C2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4</w:t>
      </w:r>
      <w:r>
        <w:rPr>
          <w:rFonts w:ascii="ＭＳ 明朝" w:hAnsi="Times New Roman" w:hint="eastAsia"/>
          <w:kern w:val="0"/>
          <w:sz w:val="20"/>
        </w:rPr>
        <w:t xml:space="preserve">　研究所研究生の検定料、入学料及び研究料の額</w:t>
      </w:r>
    </w:p>
    <w:p w:rsidR="00000000" w:rsidRDefault="00D026C2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53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26C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26C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研究所研究生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26C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検定料</w:t>
            </w:r>
          </w:p>
        </w:tc>
        <w:tc>
          <w:tcPr>
            <w:tcW w:w="5361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D026C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9,800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26C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入学料</w:t>
            </w:r>
          </w:p>
        </w:tc>
        <w:tc>
          <w:tcPr>
            <w:tcW w:w="5361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D026C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84,600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26C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研究料</w:t>
            </w:r>
          </w:p>
        </w:tc>
        <w:tc>
          <w:tcPr>
            <w:tcW w:w="5361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D026C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月額　</w:t>
            </w:r>
            <w:r>
              <w:rPr>
                <w:rFonts w:ascii="ＭＳ 明朝" w:hAnsi="Times New Roman"/>
                <w:kern w:val="0"/>
                <w:sz w:val="20"/>
              </w:rPr>
              <w:t>28,900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000000" w:rsidRDefault="00D026C2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6C2" w:rsidRDefault="00D026C2" w:rsidP="00D026C2">
      <w:r>
        <w:separator/>
      </w:r>
    </w:p>
  </w:endnote>
  <w:endnote w:type="continuationSeparator" w:id="0">
    <w:p w:rsidR="00D026C2" w:rsidRDefault="00D026C2" w:rsidP="00D0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6C2" w:rsidRDefault="00D026C2" w:rsidP="00D026C2">
      <w:r>
        <w:separator/>
      </w:r>
    </w:p>
  </w:footnote>
  <w:footnote w:type="continuationSeparator" w:id="0">
    <w:p w:rsidR="00D026C2" w:rsidRDefault="00D026C2" w:rsidP="00D0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6C2"/>
    <w:rsid w:val="00D0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6D06E9-7186-4A0C-91A1-9AABFA90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6C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02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6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別表4　研究所研究生の検定料、入学料及び研究料の額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別表4　研究所研究生の検定料、入学料及び研究料の額</dc:title>
  <dc:subject/>
  <dc:creator>(株)ぎょうせい</dc:creator>
  <cp:keywords/>
  <dc:description/>
  <cp:lastModifiedBy>田中　秀典</cp:lastModifiedBy>
  <cp:revision>2</cp:revision>
  <dcterms:created xsi:type="dcterms:W3CDTF">2020-12-08T05:11:00Z</dcterms:created>
  <dcterms:modified xsi:type="dcterms:W3CDTF">2020-12-08T05:11:00Z</dcterms:modified>
</cp:coreProperties>
</file>